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35" w:rsidRDefault="00451C35" w:rsidP="00451C35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Генеральному директору </w:t>
      </w:r>
    </w:p>
    <w:p w:rsidR="00451C35" w:rsidRDefault="00451C35" w:rsidP="00451C35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«Челябинскгоргаз» А.А. Лебедеву</w:t>
      </w:r>
    </w:p>
    <w:p w:rsidR="00451C35" w:rsidRDefault="00451C35" w:rsidP="00451C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</w:t>
      </w:r>
    </w:p>
    <w:p w:rsidR="00451C35" w:rsidRDefault="00451C35" w:rsidP="00451C35">
      <w:pPr>
        <w:pStyle w:val="ConsPlusNonformat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(Ф.И.О., наименование управляющей организации)</w:t>
      </w:r>
    </w:p>
    <w:p w:rsidR="00451C35" w:rsidRDefault="00451C35" w:rsidP="00451C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451C35" w:rsidRDefault="00451C35" w:rsidP="00451C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тел.: _______________________________,</w:t>
      </w:r>
    </w:p>
    <w:p w:rsidR="00451C35" w:rsidRDefault="00451C35" w:rsidP="00451C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451C35" w:rsidRDefault="00451C35" w:rsidP="00451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C35" w:rsidRDefault="00451C35" w:rsidP="004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451C35" w:rsidRDefault="00451C35" w:rsidP="004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от заключения договоров о ТО ВДГО/ВКГО</w:t>
      </w:r>
    </w:p>
    <w:bookmarkEnd w:id="0"/>
    <w:p w:rsidR="00451C35" w:rsidRDefault="00451C35" w:rsidP="004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1C35" w:rsidRDefault="00451C35" w:rsidP="00451C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 на Ваше предложение от "__"___________ _____ г. № _____ о направлении заявки (оферты), настоящим уведомляет, что _________________________ отказывается от заключения договора:</w:t>
      </w:r>
    </w:p>
    <w:p w:rsidR="00451C35" w:rsidRDefault="00451C35" w:rsidP="00451C3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техническом обслуживании и ремонте внутридомового газового оборудования в многоквартирном доме </w:t>
      </w:r>
    </w:p>
    <w:p w:rsidR="00451C35" w:rsidRDefault="00451C35" w:rsidP="00451C3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техническом обслуживании внутридомового газового оборудования в жилом доме</w:t>
      </w:r>
    </w:p>
    <w:p w:rsidR="00451C35" w:rsidRDefault="00451C35" w:rsidP="00451C3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техническом обслуживании внутриквартирного газового оборудования в многоквартирном доме</w:t>
      </w:r>
    </w:p>
    <w:p w:rsidR="00451C35" w:rsidRDefault="00451C35" w:rsidP="00451C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с: </w:t>
      </w:r>
    </w:p>
    <w:p w:rsidR="00451C35" w:rsidRDefault="00451C35" w:rsidP="00451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имени собственника помещения или нанимателя жилого помещения по договору социального найма, договору найма жилого помещения жилищного фонда социального использования в многоквартирном доме договор о техническом обслуживании внутриквартирного газового оборудования в многоквартирном доме уже заключен лицом, указанным в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</w:rPr>
          <w:t>пункте 17</w:t>
        </w:r>
      </w:hyperlink>
      <w:r>
        <w:rPr>
          <w:rFonts w:ascii="Times New Roman" w:hAnsi="Times New Roman"/>
          <w:sz w:val="24"/>
          <w:szCs w:val="24"/>
        </w:rPr>
        <w:t xml:space="preserve"> Постановления Правительства от 14.05.2013 № 410</w:t>
      </w:r>
    </w:p>
    <w:p w:rsidR="00451C35" w:rsidRDefault="00451C35" w:rsidP="00451C3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собственником жилого дома (домовладения) договор о техническом обслуживании внутридомового газового оборудования в жилом доме (домовладении) уже заключен с другой специализированной организацией (при использовании в качестве топлива сжиженного углеводородного газа) о техническом обслуживании внутриквартирного газового оборудования в многоквартирном доме</w:t>
      </w:r>
    </w:p>
    <w:p w:rsidR="00451C35" w:rsidRDefault="00451C35" w:rsidP="00451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подача газа на внутриквартирное газовое оборудование в многоквартирном доме или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"О порядке поставки газа для обеспечения коммунально-бытовых нужд граждан"</w:t>
      </w:r>
    </w:p>
    <w:p w:rsidR="00451C35" w:rsidRDefault="00451C35" w:rsidP="00451C3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управляющая организация, товарищество или кооператив не определены решением общего собрания собственников помещений в многоквартирном доме в качестве лица, указанного в пункте 17 Постановления Правительства от 14.05.2013 № 410.</w:t>
      </w:r>
    </w:p>
    <w:p w:rsidR="00451C35" w:rsidRDefault="00451C35" w:rsidP="00451C3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451C35" w:rsidRDefault="00451C35" w:rsidP="00451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"__"____________ ____ г.               ______________________/________________________/</w:t>
      </w:r>
    </w:p>
    <w:p w:rsidR="00451C35" w:rsidRDefault="00451C35" w:rsidP="00451C35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Cs w:val="20"/>
        </w:rPr>
        <w:t>(</w:t>
      </w:r>
      <w:proofErr w:type="gramStart"/>
      <w:r>
        <w:rPr>
          <w:rFonts w:ascii="Times New Roman" w:hAnsi="Times New Roman" w:cs="Times New Roman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Cs w:val="20"/>
        </w:rPr>
        <w:t xml:space="preserve">                                                               (подпись)                             (Ф.И.О.)</w:t>
      </w:r>
    </w:p>
    <w:p w:rsidR="00451C35" w:rsidRDefault="00451C35" w:rsidP="00451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C35" w:rsidRDefault="00451C35" w:rsidP="00451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для сведения:</w:t>
      </w:r>
    </w:p>
    <w:p w:rsidR="00451C35" w:rsidRDefault="00451C35" w:rsidP="00451C35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P35"/>
      <w:bookmarkEnd w:id="1"/>
      <w:r>
        <w:rPr>
          <w:rFonts w:ascii="Times New Roman" w:hAnsi="Times New Roman" w:cs="Times New Roman"/>
          <w:i/>
          <w:sz w:val="20"/>
          <w:szCs w:val="20"/>
        </w:rPr>
        <w:t xml:space="preserve">Лица, указанные в пунктах 32 и 33 Правил, обязаны уведомить специализированную организацию об отказе от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</w:t>
      </w:r>
      <w:r>
        <w:rPr>
          <w:rFonts w:ascii="Times New Roman" w:hAnsi="Times New Roman" w:cs="Times New Roman"/>
          <w:i/>
          <w:sz w:val="20"/>
          <w:szCs w:val="20"/>
        </w:rPr>
        <w:lastRenderedPageBreak/>
        <w:t>оборудования в жилом доме (домовладении)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9C2C5F" w:rsidRDefault="009C2C5F"/>
    <w:sectPr w:rsidR="009C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796E"/>
    <w:multiLevelType w:val="hybridMultilevel"/>
    <w:tmpl w:val="77D0065C"/>
    <w:lvl w:ilvl="0" w:tplc="413AAEAA">
      <w:start w:val="1"/>
      <w:numFmt w:val="bullet"/>
      <w:lvlText w:val="¨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35"/>
    <w:rsid w:val="00451C35"/>
    <w:rsid w:val="009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2EAD0-7C72-420D-B4D2-F10EAECC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35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451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51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451C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character" w:styleId="a4">
    <w:name w:val="Hyperlink"/>
    <w:basedOn w:val="a0"/>
    <w:uiPriority w:val="99"/>
    <w:semiHidden/>
    <w:unhideWhenUsed/>
    <w:rsid w:val="00451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8CA8BDE5C647AC58A0C41B4D2195064C33AF720A9FCD23697A2A1348D3C0CF2907D08E732F71E231C33D05DD4DDB468EB770E5B84F87DFNABCH" TargetMode="External"/><Relationship Id="rId5" Type="http://schemas.openxmlformats.org/officeDocument/2006/relationships/hyperlink" Target="consultantplus://offline/ref=2F215B8A5C27C0A20236C1CAAC26DE23CFD0A496DC5F574E367E8E7EBCFF34710F29463BA4B43F914F0A332812D6721FB1730DCEBDA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Некерова Анна Михайловна</dc:creator>
  <cp:keywords/>
  <dc:description/>
  <cp:lastModifiedBy>Некерова Анна Михайловна</cp:lastModifiedBy>
  <cp:revision>1</cp:revision>
  <dcterms:created xsi:type="dcterms:W3CDTF">2023-09-08T05:08:00Z</dcterms:created>
  <dcterms:modified xsi:type="dcterms:W3CDTF">2023-09-08T05:08:00Z</dcterms:modified>
</cp:coreProperties>
</file>