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0" w:name="_GoBack"/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НСТРУКЦИЯ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 БЕЗОПАСНОМУ ИСПОЛЬЗОВАНИЮ ГАЗА ПРИ УДОВЛЕТВОРЕНИИ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КОММУНАЛЬНО-БЫТОВЫХ НУЖД</w:t>
      </w:r>
    </w:p>
    <w:bookmarkEnd w:id="0"/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I. Общие положения</w:t>
      </w:r>
    </w:p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4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" w:history="1">
        <w:r>
          <w:rPr>
            <w:rStyle w:val="a3"/>
            <w:rFonts w:ascii="Times New Roman" w:hAnsi="Times New Roman" w:cs="Times New Roman"/>
            <w:sz w:val="22"/>
          </w:rPr>
          <w:t>постановлением</w:t>
        </w:r>
      </w:hyperlink>
      <w:r>
        <w:rPr>
          <w:rFonts w:ascii="Times New Roman" w:hAnsi="Times New Roman" w:cs="Times New Roman"/>
          <w:sz w:val="22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отношении ВДГО в домовладении - собственники (пользователи) домовладений;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II. Инструктаж по безопасному использованию газа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удовлетворении коммунально-бытовых нужд</w:t>
      </w:r>
    </w:p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48"/>
      <w:bookmarkEnd w:id="1"/>
      <w:r>
        <w:rPr>
          <w:rFonts w:ascii="Times New Roman" w:hAnsi="Times New Roman" w:cs="Times New Roman"/>
          <w:sz w:val="22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отношении ВДГО в домовладении - собственников (пользователей) домовладений или их представителей;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изменении типа (вида) используемого бытового газоиспользующего оборудования;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 переводе действующего бытового оборудования для целей </w:t>
      </w:r>
      <w:proofErr w:type="spellStart"/>
      <w:r>
        <w:rPr>
          <w:rFonts w:ascii="Times New Roman" w:hAnsi="Times New Roman" w:cs="Times New Roman"/>
          <w:sz w:val="22"/>
        </w:rPr>
        <w:t>пищеприготовления</w:t>
      </w:r>
      <w:proofErr w:type="spellEnd"/>
      <w:r>
        <w:rPr>
          <w:rFonts w:ascii="Times New Roman" w:hAnsi="Times New Roman" w:cs="Times New Roman"/>
          <w:sz w:val="22"/>
        </w:rPr>
        <w:t>, отопления и (или) горячего водоснабжения с твердого топлива (уголь, дрова, торф) на газообразное.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5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" w:history="1">
        <w:r>
          <w:rPr>
            <w:rStyle w:val="a3"/>
            <w:rFonts w:ascii="Times New Roman" w:hAnsi="Times New Roman" w:cs="Times New Roman"/>
            <w:sz w:val="22"/>
          </w:rPr>
          <w:t>Правилами</w:t>
        </w:r>
      </w:hyperlink>
      <w:r>
        <w:rPr>
          <w:rFonts w:ascii="Times New Roman" w:hAnsi="Times New Roman" w:cs="Times New Roman"/>
          <w:sz w:val="22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 Первичный инструктаж должен включать в себя следующую информацию: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пределы воспламеняемости и </w:t>
      </w:r>
      <w:proofErr w:type="spellStart"/>
      <w:r>
        <w:rPr>
          <w:rFonts w:ascii="Times New Roman" w:hAnsi="Times New Roman" w:cs="Times New Roman"/>
          <w:sz w:val="22"/>
        </w:rPr>
        <w:t>взрываемости</w:t>
      </w:r>
      <w:proofErr w:type="spellEnd"/>
      <w:r>
        <w:rPr>
          <w:rFonts w:ascii="Times New Roman" w:hAnsi="Times New Roman" w:cs="Times New Roman"/>
          <w:sz w:val="22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</w:t>
      </w:r>
      <w:r>
        <w:rPr>
          <w:rFonts w:ascii="Times New Roman" w:hAnsi="Times New Roman" w:cs="Times New Roman"/>
          <w:sz w:val="22"/>
        </w:rPr>
        <w:lastRenderedPageBreak/>
        <w:t>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2.9. Повторный (очередной) инструктаж лиц, указанных в </w:t>
      </w:r>
      <w:hyperlink r:id="rId6" w:anchor="P48" w:tooltip="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" w:history="1">
        <w:r>
          <w:rPr>
            <w:rStyle w:val="a3"/>
            <w:rFonts w:ascii="Times New Roman" w:hAnsi="Times New Roman" w:cs="Times New Roman"/>
            <w:sz w:val="22"/>
          </w:rPr>
          <w:t>пункте 2.1</w:t>
        </w:r>
      </w:hyperlink>
      <w:r>
        <w:rPr>
          <w:rFonts w:ascii="Times New Roman" w:hAnsi="Times New Roman" w:cs="Times New Roman"/>
          <w:sz w:val="22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III. Правила безопасного использования газа лицами,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осуществляющими управление многоквартирными домами,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оказывающими услуги и (или) выполняющими работы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 содержанию и ремонту общего имущества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многоквартирных домах</w:t>
      </w:r>
    </w:p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r:id="rId7" w:anchor="P151" w:tooltip="V. Действия при обнаружении утечки газа" w:history="1">
        <w:r>
          <w:rPr>
            <w:rStyle w:val="a3"/>
            <w:rFonts w:ascii="Times New Roman" w:hAnsi="Times New Roman" w:cs="Times New Roman"/>
            <w:sz w:val="22"/>
          </w:rPr>
          <w:t>главе V</w:t>
        </w:r>
      </w:hyperlink>
      <w:r>
        <w:rPr>
          <w:rFonts w:ascii="Times New Roman" w:hAnsi="Times New Roman" w:cs="Times New Roman"/>
          <w:sz w:val="22"/>
        </w:rPr>
        <w:t xml:space="preserve"> Инструкции.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tooltip="Постановление Правительства РФ от 30.12.2011 N 1225 (ред. от 06.10.2017) &quot;О лицензировании деятельности по монтажу, техническому обслуживанию и ремонту средств обеспечения пожарной безопасности зданий и сооружений&quot; (вместе с &quot;Положением о лицензировании д" w:history="1">
        <w:r>
          <w:rPr>
            <w:rStyle w:val="a3"/>
            <w:rFonts w:ascii="Times New Roman" w:hAnsi="Times New Roman" w:cs="Times New Roman"/>
            <w:sz w:val="22"/>
          </w:rPr>
          <w:t>Положением</w:t>
        </w:r>
      </w:hyperlink>
      <w:r>
        <w:rPr>
          <w:rFonts w:ascii="Times New Roman" w:hAnsi="Times New Roman" w:cs="Times New Roman"/>
          <w:sz w:val="22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3.1.7. Обеспечить надлежащую эксплуатацию ВДГО.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наличие утечки газа и (или) срабатывание сигнализаторов или систем контроля загазованности помещений;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отсутствие или нарушение тяги в дымовых и вентиляционных каналах;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отклонение величины давления газа от значений, предусмотренных </w:t>
      </w:r>
      <w:hyperlink r:id="rId9" w:tooltip="Постановление Правительства РФ от 06.05.2011 N 354 (ред. от 29.07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" w:history="1">
        <w:r>
          <w:rPr>
            <w:rStyle w:val="a3"/>
            <w:rFonts w:ascii="Times New Roman" w:hAnsi="Times New Roman" w:cs="Times New Roman"/>
            <w:sz w:val="22"/>
          </w:rPr>
          <w:t>Правилами</w:t>
        </w:r>
      </w:hyperlink>
      <w:r>
        <w:rPr>
          <w:rFonts w:ascii="Times New Roman" w:hAnsi="Times New Roman" w:cs="Times New Roman"/>
          <w:sz w:val="22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повреждение ВДГО и (или) ВКГО;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авария либо иная чрезвычайная ситуация, возникшая при пользовании газом.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rPr>
          <w:rFonts w:ascii="Times New Roman" w:hAnsi="Times New Roman" w:cs="Times New Roman"/>
          <w:sz w:val="22"/>
        </w:rPr>
        <w:t>теплогенераторы</w:t>
      </w:r>
      <w:proofErr w:type="spellEnd"/>
      <w:r>
        <w:rPr>
          <w:rFonts w:ascii="Times New Roman" w:hAnsi="Times New Roman" w:cs="Times New Roman"/>
          <w:sz w:val="22"/>
        </w:rPr>
        <w:t xml:space="preserve">, о сроках такого </w:t>
      </w:r>
      <w:r>
        <w:rPr>
          <w:rFonts w:ascii="Times New Roman" w:hAnsi="Times New Roman" w:cs="Times New Roman"/>
          <w:sz w:val="22"/>
        </w:rPr>
        <w:lastRenderedPageBreak/>
        <w:t>перерыва.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приостановления, возобновления подачи газа в случаях, предусмотренных </w:t>
      </w:r>
      <w:hyperlink r:id="rId10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" w:history="1">
        <w:r>
          <w:rPr>
            <w:rStyle w:val="a3"/>
            <w:rFonts w:ascii="Times New Roman" w:hAnsi="Times New Roman" w:cs="Times New Roman"/>
            <w:sz w:val="22"/>
          </w:rPr>
          <w:t>Правилами</w:t>
        </w:r>
      </w:hyperlink>
      <w:r>
        <w:rPr>
          <w:rFonts w:ascii="Times New Roman" w:hAnsi="Times New Roman" w:cs="Times New Roman"/>
          <w:sz w:val="22"/>
        </w:rPr>
        <w:t xml:space="preserve"> пользования газом, </w:t>
      </w:r>
      <w:hyperlink r:id="rId11" w:tooltip="Постановление Правительства РФ от 06.05.2011 N 354 (ред. от 29.07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" w:history="1">
        <w:r>
          <w:rPr>
            <w:rStyle w:val="a3"/>
            <w:rFonts w:ascii="Times New Roman" w:hAnsi="Times New Roman" w:cs="Times New Roman"/>
            <w:sz w:val="22"/>
          </w:rPr>
          <w:t>Правилами</w:t>
        </w:r>
      </w:hyperlink>
      <w:r>
        <w:rPr>
          <w:rFonts w:ascii="Times New Roman" w:hAnsi="Times New Roman" w:cs="Times New Roman"/>
          <w:sz w:val="22"/>
        </w:rPr>
        <w:t xml:space="preserve"> предоставления коммунальных услуг, </w:t>
      </w:r>
      <w:hyperlink r:id="rId12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 {КонсультантПлюс}" w:history="1">
        <w:r>
          <w:rPr>
            <w:rStyle w:val="a3"/>
            <w:rFonts w:ascii="Times New Roman" w:hAnsi="Times New Roman" w:cs="Times New Roman"/>
            <w:sz w:val="22"/>
          </w:rPr>
          <w:t>Правилами</w:t>
        </w:r>
      </w:hyperlink>
      <w:r>
        <w:rPr>
          <w:rFonts w:ascii="Times New Roman" w:hAnsi="Times New Roman" w:cs="Times New Roman"/>
          <w:sz w:val="22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IV. Правила безопасного использования газа собственниками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(пользователями) домовладений по отношению к ВДГО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помещений в многоквартирных домах по отношению к ВКГО</w:t>
      </w:r>
    </w:p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Собственникам (пользователям) домовладений и помещений в многоквартирных домах необходимо: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 Знать и соблюдать Инструкцию.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r:id="rId13" w:anchor="P151" w:tooltip="V. Действия при обнаружении утечки газа" w:history="1">
        <w:r>
          <w:rPr>
            <w:rStyle w:val="a3"/>
            <w:rFonts w:ascii="Times New Roman" w:hAnsi="Times New Roman" w:cs="Times New Roman"/>
            <w:sz w:val="22"/>
          </w:rPr>
          <w:t>главе V</w:t>
        </w:r>
      </w:hyperlink>
      <w:r>
        <w:rPr>
          <w:rFonts w:ascii="Times New Roman" w:hAnsi="Times New Roman" w:cs="Times New Roman"/>
          <w:sz w:val="22"/>
        </w:rPr>
        <w:t xml:space="preserve"> Инструкции.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наличие утечки газа и (или) срабатывания сигнализаторов или систем контроля загазованности помещений;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отсутствие или нарушение тяги в дымовых и вентиляционных каналах;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отклонение величины давления газа от значений, предусмотренных </w:t>
      </w:r>
      <w:hyperlink r:id="rId14" w:tooltip="Постановление Правительства РФ от 06.05.2011 N 354 (ред. от 29.07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" w:history="1">
        <w:r>
          <w:rPr>
            <w:rStyle w:val="a3"/>
            <w:rFonts w:ascii="Times New Roman" w:hAnsi="Times New Roman" w:cs="Times New Roman"/>
            <w:sz w:val="22"/>
          </w:rPr>
          <w:t>Правилами</w:t>
        </w:r>
      </w:hyperlink>
      <w:r>
        <w:rPr>
          <w:rFonts w:ascii="Times New Roman" w:hAnsi="Times New Roman" w:cs="Times New Roman"/>
          <w:sz w:val="22"/>
        </w:rPr>
        <w:t xml:space="preserve"> предоставления коммунальных услуг;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повреждение ВДГО и (или) ВКГО;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авария либо иная чрезвычайная ситуация, возникшая при пользовании газом;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</w:t>
      </w:r>
      <w:r>
        <w:rPr>
          <w:rFonts w:ascii="Times New Roman" w:hAnsi="Times New Roman" w:cs="Times New Roman"/>
          <w:sz w:val="22"/>
        </w:rPr>
        <w:lastRenderedPageBreak/>
        <w:t xml:space="preserve">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5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" w:history="1">
        <w:r>
          <w:rPr>
            <w:rStyle w:val="a3"/>
            <w:rFonts w:ascii="Times New Roman" w:hAnsi="Times New Roman" w:cs="Times New Roman"/>
            <w:sz w:val="22"/>
          </w:rPr>
          <w:t>Правилами</w:t>
        </w:r>
      </w:hyperlink>
      <w:r>
        <w:rPr>
          <w:rFonts w:ascii="Times New Roman" w:hAnsi="Times New Roman" w:cs="Times New Roman"/>
          <w:sz w:val="22"/>
        </w:rPr>
        <w:t xml:space="preserve"> пользования газом.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139"/>
      <w:bookmarkEnd w:id="2"/>
      <w:r>
        <w:rPr>
          <w:rFonts w:ascii="Times New Roman" w:hAnsi="Times New Roman" w:cs="Times New Roman"/>
          <w:sz w:val="22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rPr>
          <w:rFonts w:ascii="Times New Roman" w:hAnsi="Times New Roman" w:cs="Times New Roman"/>
          <w:sz w:val="22"/>
        </w:rPr>
        <w:t>опусках</w:t>
      </w:r>
      <w:proofErr w:type="spellEnd"/>
      <w:r>
        <w:rPr>
          <w:rFonts w:ascii="Times New Roman" w:hAnsi="Times New Roman" w:cs="Times New Roman"/>
          <w:sz w:val="22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140"/>
      <w:bookmarkEnd w:id="3"/>
      <w:r>
        <w:rPr>
          <w:rFonts w:ascii="Times New Roman" w:hAnsi="Times New Roman" w:cs="Times New Roman"/>
          <w:sz w:val="22"/>
        </w:rPr>
        <w:t>4.14. Закрывать запорную арматуру (краны), расположенную на ответвлениях (</w:t>
      </w:r>
      <w:proofErr w:type="spellStart"/>
      <w:r>
        <w:rPr>
          <w:rFonts w:ascii="Times New Roman" w:hAnsi="Times New Roman" w:cs="Times New Roman"/>
          <w:sz w:val="22"/>
        </w:rPr>
        <w:t>опусках</w:t>
      </w:r>
      <w:proofErr w:type="spellEnd"/>
      <w:r>
        <w:rPr>
          <w:rFonts w:ascii="Times New Roman" w:hAnsi="Times New Roman" w:cs="Times New Roman"/>
          <w:sz w:val="22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приостановления подачи газа в случаях, предусмотренных </w:t>
      </w:r>
      <w:hyperlink r:id="rId16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" w:history="1">
        <w:r>
          <w:rPr>
            <w:rStyle w:val="a3"/>
            <w:rFonts w:ascii="Times New Roman" w:hAnsi="Times New Roman" w:cs="Times New Roman"/>
            <w:sz w:val="22"/>
          </w:rPr>
          <w:t>Правилами</w:t>
        </w:r>
      </w:hyperlink>
      <w:r>
        <w:rPr>
          <w:rFonts w:ascii="Times New Roman" w:hAnsi="Times New Roman" w:cs="Times New Roman"/>
          <w:sz w:val="22"/>
        </w:rPr>
        <w:t xml:space="preserve"> пользования газом, </w:t>
      </w:r>
      <w:hyperlink r:id="rId17" w:tooltip="Постановление Правительства РФ от 06.05.2011 N 354 (ред. от 29.07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" w:history="1">
        <w:r>
          <w:rPr>
            <w:rStyle w:val="a3"/>
            <w:rFonts w:ascii="Times New Roman" w:hAnsi="Times New Roman" w:cs="Times New Roman"/>
            <w:sz w:val="22"/>
          </w:rPr>
          <w:t>Правилами</w:t>
        </w:r>
      </w:hyperlink>
      <w:r>
        <w:rPr>
          <w:rFonts w:ascii="Times New Roman" w:hAnsi="Times New Roman" w:cs="Times New Roman"/>
          <w:sz w:val="22"/>
        </w:rPr>
        <w:t xml:space="preserve"> предоставления коммунальных услуг, </w:t>
      </w:r>
      <w:hyperlink r:id="rId18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 {КонсультантПлюс}" w:history="1">
        <w:r>
          <w:rPr>
            <w:rStyle w:val="a3"/>
            <w:rFonts w:ascii="Times New Roman" w:hAnsi="Times New Roman" w:cs="Times New Roman"/>
            <w:sz w:val="22"/>
          </w:rPr>
          <w:t>Правилами</w:t>
        </w:r>
      </w:hyperlink>
      <w:r>
        <w:rPr>
          <w:rFonts w:ascii="Times New Roman" w:hAnsi="Times New Roman" w:cs="Times New Roman"/>
          <w:sz w:val="22"/>
        </w:rPr>
        <w:t xml:space="preserve"> поставки газа.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4.16. Следить за исправностью работы бытового газоиспользующего оборудования.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4.19. Содержать бытовое газоиспользующее оборудование в чистоте.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bookmarkStart w:id="4" w:name="P151"/>
      <w:bookmarkEnd w:id="4"/>
      <w:r>
        <w:rPr>
          <w:rFonts w:ascii="Times New Roman" w:hAnsi="Times New Roman" w:cs="Times New Roman"/>
          <w:sz w:val="22"/>
        </w:rPr>
        <w:t>V. Действия при обнаружении утечки газа</w:t>
      </w:r>
    </w:p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немедленно прекратить пользование бытовым газоиспользующим оборудованием;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перекрыть запорную арматуру (краны) на бытовом газоиспользующем оборудовании и на ответвлении (отпуске) к нему;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незамедлительно обеспечить приток воздуха в помещения, в которых обнаружена утечка газа;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rPr>
          <w:rFonts w:ascii="Times New Roman" w:hAnsi="Times New Roman" w:cs="Times New Roman"/>
          <w:sz w:val="22"/>
        </w:rPr>
        <w:t>электрозвонок</w:t>
      </w:r>
      <w:proofErr w:type="spellEnd"/>
      <w:r>
        <w:rPr>
          <w:rFonts w:ascii="Times New Roman" w:hAnsi="Times New Roman" w:cs="Times New Roman"/>
          <w:sz w:val="22"/>
        </w:rPr>
        <w:t>, радиоэлектронные средства связи (мобильный телефон и иные);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 зажигать огонь, не курить;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принять меры по удалению людей из загазованной среды;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VI. Правила обращения с ВДГО и ВКГО лицами, осуществляющими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управление многоквартирными домами, оказывающими услуги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(или) выполняющими работы по содержанию и ремонту общего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имущества в многоквартирных домах, собственниками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(пользователями) домовладений и помещений</w:t>
      </w:r>
    </w:p>
    <w:p w:rsidR="0005799D" w:rsidRDefault="0005799D" w:rsidP="0005799D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многоквартирных домах</w:t>
      </w:r>
    </w:p>
    <w:p w:rsidR="0005799D" w:rsidRDefault="0005799D" w:rsidP="0005799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5799D" w:rsidRDefault="0005799D" w:rsidP="0005799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6.1. Совершать действия по монтажу газопроводов сетей </w:t>
      </w:r>
      <w:proofErr w:type="spellStart"/>
      <w:r>
        <w:rPr>
          <w:rFonts w:ascii="Times New Roman" w:hAnsi="Times New Roman" w:cs="Times New Roman"/>
          <w:sz w:val="22"/>
        </w:rPr>
        <w:t>газопотребления</w:t>
      </w:r>
      <w:proofErr w:type="spellEnd"/>
      <w:r>
        <w:rPr>
          <w:rFonts w:ascii="Times New Roman" w:hAnsi="Times New Roman" w:cs="Times New Roman"/>
          <w:sz w:val="22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6.6. Устанавливать задвижку (шибер) на дымовом канале, дымоходе, дымоотводе.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6.9. Нарушать сохранность пломб, установленных на приборах учета газа.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6.11. Присоединять дымоотводы от бытового газоиспользующего оборудования к вентиляционным каналам.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6.13. Отключать автоматику безопасности бытового газоиспользующего оборудования.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r:id="rId19" w:anchor="P139" w:tooltip="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" w:history="1">
        <w:r>
          <w:rPr>
            <w:rStyle w:val="a3"/>
            <w:rFonts w:ascii="Times New Roman" w:hAnsi="Times New Roman" w:cs="Times New Roman"/>
            <w:sz w:val="22"/>
          </w:rPr>
          <w:t>пунктах 4.13</w:t>
        </w:r>
      </w:hyperlink>
      <w:r>
        <w:rPr>
          <w:rFonts w:ascii="Times New Roman" w:hAnsi="Times New Roman" w:cs="Times New Roman"/>
          <w:sz w:val="22"/>
        </w:rPr>
        <w:t xml:space="preserve"> и </w:t>
      </w:r>
      <w:hyperlink r:id="rId20" w:anchor="P140" w:tooltip="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" w:history="1">
        <w:r>
          <w:rPr>
            <w:rStyle w:val="a3"/>
            <w:rFonts w:ascii="Times New Roman" w:hAnsi="Times New Roman" w:cs="Times New Roman"/>
            <w:sz w:val="22"/>
          </w:rPr>
          <w:t>4.14</w:t>
        </w:r>
      </w:hyperlink>
      <w:r>
        <w:rPr>
          <w:rFonts w:ascii="Times New Roman" w:hAnsi="Times New Roman" w:cs="Times New Roman"/>
          <w:sz w:val="22"/>
        </w:rPr>
        <w:t xml:space="preserve"> Инструкции.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rPr>
          <w:rFonts w:ascii="Times New Roman" w:hAnsi="Times New Roman" w:cs="Times New Roman"/>
          <w:sz w:val="22"/>
        </w:rPr>
        <w:t>газовоздушной</w:t>
      </w:r>
      <w:proofErr w:type="spellEnd"/>
      <w:r>
        <w:rPr>
          <w:rFonts w:ascii="Times New Roman" w:hAnsi="Times New Roman" w:cs="Times New Roman"/>
          <w:sz w:val="22"/>
        </w:rPr>
        <w:t xml:space="preserve"> смеси на газогорелочных устройствах более 5 секунд.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rPr>
          <w:rFonts w:ascii="Times New Roman" w:hAnsi="Times New Roman" w:cs="Times New Roman"/>
          <w:sz w:val="22"/>
        </w:rPr>
        <w:t>электрозвонок</w:t>
      </w:r>
      <w:proofErr w:type="spellEnd"/>
      <w:r>
        <w:rPr>
          <w:rFonts w:ascii="Times New Roman" w:hAnsi="Times New Roman" w:cs="Times New Roman"/>
          <w:sz w:val="22"/>
        </w:rPr>
        <w:t>, радиоэлектронные средства связи (мобильный телефон и иные) в случаях: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выполнения работ по техническому обслуживанию и ремонту ВДГО и (или) ВКГО;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обнаружения утечки газа;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срабатывания сигнализаторов или систем контроля загазованности помещений.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6.20. Использовать ВДГО и (или) ВКГО не по назначению, в том числе: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отапливать помещение бытовым газоиспользующим оборудованием, предназначенным для приготовления пищи;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привязывать к газопроводам, входящим в состав ВДГО и (или) ВКГО, посторонние предметы </w:t>
      </w:r>
      <w:r>
        <w:rPr>
          <w:rFonts w:ascii="Times New Roman" w:hAnsi="Times New Roman" w:cs="Times New Roman"/>
          <w:sz w:val="22"/>
        </w:rPr>
        <w:lastRenderedPageBreak/>
        <w:t>(веревки, кабели и иные);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использовать газопроводы в качестве опор или заземлителей;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сушить одежду и другие предметы над бытовым газоиспользующим оборудованием или вблизи него;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подвергать ВДГО и (или) ВКГО действию статических или динамических нагрузок;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6.22. Перекручивать, </w:t>
      </w:r>
      <w:proofErr w:type="spellStart"/>
      <w:r>
        <w:rPr>
          <w:rFonts w:ascii="Times New Roman" w:hAnsi="Times New Roman" w:cs="Times New Roman"/>
          <w:sz w:val="22"/>
        </w:rPr>
        <w:t>передавливать</w:t>
      </w:r>
      <w:proofErr w:type="spellEnd"/>
      <w:r>
        <w:rPr>
          <w:rFonts w:ascii="Times New Roman" w:hAnsi="Times New Roman" w:cs="Times New Roman"/>
          <w:sz w:val="22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6.24. Допускать порчу и повреждение ВДГО и (или) ВКГО, хищение газа.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21" w:tooltip="Постановление Правительства РФ от 25.04.2012 N 390 (ред. от 23.04.2020) &quot;О противопожарном режиме&quot; (вместе с &quot;Правилами противопожарного режима в Российской Федерации&quot;) ------------ Утратил силу или отменен {КонсультантПлюс}" w:history="1">
        <w:r>
          <w:rPr>
            <w:rStyle w:val="a3"/>
            <w:rFonts w:ascii="Times New Roman" w:hAnsi="Times New Roman" w:cs="Times New Roman"/>
            <w:sz w:val="22"/>
          </w:rPr>
          <w:t>Правилами</w:t>
        </w:r>
      </w:hyperlink>
      <w:r>
        <w:rPr>
          <w:rFonts w:ascii="Times New Roman" w:hAnsi="Times New Roman" w:cs="Times New Roman"/>
          <w:sz w:val="22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6.28. Подвергать баллон СУГ солнечному и иному тепловому воздействию.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</w:t>
      </w:r>
      <w:proofErr w:type="gramStart"/>
      <w:r>
        <w:rPr>
          <w:rFonts w:ascii="Times New Roman" w:hAnsi="Times New Roman" w:cs="Times New Roman"/>
          <w:sz w:val="22"/>
        </w:rPr>
        <w:t>иных электрических приборов</w:t>
      </w:r>
      <w:proofErr w:type="gramEnd"/>
      <w:r>
        <w:rPr>
          <w:rFonts w:ascii="Times New Roman" w:hAnsi="Times New Roman" w:cs="Times New Roman"/>
          <w:sz w:val="22"/>
        </w:rPr>
        <w:t xml:space="preserve"> и оборудования.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6.31. Допускать соприкосновение электрических проводов с баллонами СУГ.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6.32. Размещать баллонную установку СУГ у аварийных выходов, со стороны главных фасадов зданий.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 Использовать ВДГО и (или) ВКГО в следующих случаях: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6.34.2. Отсутствие тяги в дымоходах и вентиляционных каналах.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rPr>
          <w:rFonts w:ascii="Times New Roman" w:hAnsi="Times New Roman" w:cs="Times New Roman"/>
          <w:sz w:val="22"/>
        </w:rPr>
        <w:t>электро-механического</w:t>
      </w:r>
      <w:proofErr w:type="gramEnd"/>
      <w:r>
        <w:rPr>
          <w:rFonts w:ascii="Times New Roman" w:hAnsi="Times New Roman" w:cs="Times New Roman"/>
          <w:sz w:val="22"/>
        </w:rPr>
        <w:t xml:space="preserve"> побуждения удаления воздуха, не предусмотренных проектной документацией.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6.34.4. Отсутствие своевременной проверки состояния дымовых и вентиляционных каналов.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6.34.7. Наличие задвижки (шибера) на дымовом канале, дымоходе, дымоотводе.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6.34.8. Наличие неисправности автоматики безопасности.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6.34.9. Наличие неустранимой в процессе технического обслуживания утечки газа.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6.34.10. Наличие неисправности, </w:t>
      </w:r>
      <w:proofErr w:type="spellStart"/>
      <w:r>
        <w:rPr>
          <w:rFonts w:ascii="Times New Roman" w:hAnsi="Times New Roman" w:cs="Times New Roman"/>
          <w:sz w:val="22"/>
        </w:rPr>
        <w:t>разукомплектованности</w:t>
      </w:r>
      <w:proofErr w:type="spellEnd"/>
      <w:r>
        <w:rPr>
          <w:rFonts w:ascii="Times New Roman" w:hAnsi="Times New Roman" w:cs="Times New Roman"/>
          <w:sz w:val="22"/>
        </w:rPr>
        <w:t xml:space="preserve"> или непригодности к ремонту ВДГО и (или) ВКГО.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05799D" w:rsidRDefault="0005799D" w:rsidP="000579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9C2C5F" w:rsidRDefault="009C2C5F"/>
    <w:sectPr w:rsidR="009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9D"/>
    <w:rsid w:val="0005799D"/>
    <w:rsid w:val="009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9A47"/>
  <w15:chartTrackingRefBased/>
  <w15:docId w15:val="{567CAD4A-AFBF-4B9B-AD8F-0E522B40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9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79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C48A00DC729D19ABB07A1BEC7EE5461C78F263D4D871D661695AA61EBACF4BC26A05A74988E3B1E85BF578987878EE9C1129CD4A7141M8f4H" TargetMode="External"/><Relationship Id="rId13" Type="http://schemas.openxmlformats.org/officeDocument/2006/relationships/hyperlink" Target="file:///C:\Users\ANek\AppData\Local\Temp\v8_24F9_1c.docx" TargetMode="External"/><Relationship Id="rId18" Type="http://schemas.openxmlformats.org/officeDocument/2006/relationships/hyperlink" Target="consultantplus://offline/ref=DE2BC48A00DC729D19ABB07A1BEC7EE5471F79F961DAD871D661695AA61EBACF4BC26A05A74988E3B7E85BF578987878EE9C1129CD4A7141M8f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BC48A00DC729D19ABB07A1BEC7EE5471E70FE64DFD871D661695AA61EBACF4BC26A05A74988E2BAE85BF578987878EE9C1129CD4A7141M8f4H" TargetMode="External"/><Relationship Id="rId7" Type="http://schemas.openxmlformats.org/officeDocument/2006/relationships/hyperlink" Target="file:///C:\Users\ANek\AppData\Local\Temp\v8_24F9_1c.docx" TargetMode="External"/><Relationship Id="rId12" Type="http://schemas.openxmlformats.org/officeDocument/2006/relationships/hyperlink" Target="consultantplus://offline/ref=DE2BC48A00DC729D19ABB07A1BEC7EE5471F79F961DAD871D661695AA61EBACF4BC26A05A74988E3B7E85BF578987878EE9C1129CD4A7141M8f4H" TargetMode="External"/><Relationship Id="rId17" Type="http://schemas.openxmlformats.org/officeDocument/2006/relationships/hyperlink" Target="consultantplus://offline/ref=DE2BC48A00DC729D19ABB07A1BEC7EE5401E75F86ADAD871D661695AA61EBACF4BC26A05A74988E1B2E85BF578987878EE9C1129CD4A7141M8f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BC48A00DC729D19ABB07A1BEC7EE5471F79F961D9D871D661695AA61EBACF4BC26A05A74988E3BBE85BF578987878EE9C1129CD4A7141M8f4H" TargetMode="External"/><Relationship Id="rId20" Type="http://schemas.openxmlformats.org/officeDocument/2006/relationships/hyperlink" Target="file:///C:\Users\ANek\AppData\Local\Temp\v8_24F9_1c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Nek\AppData\Local\Temp\v8_24F9_1c.docx" TargetMode="External"/><Relationship Id="rId11" Type="http://schemas.openxmlformats.org/officeDocument/2006/relationships/hyperlink" Target="consultantplus://offline/ref=DE2BC48A00DC729D19ABB07A1BEC7EE5401E75F86ADAD871D661695AA61EBACF4BC26A05A74988E1B2E85BF578987878EE9C1129CD4A7141M8f4H" TargetMode="External"/><Relationship Id="rId5" Type="http://schemas.openxmlformats.org/officeDocument/2006/relationships/hyperlink" Target="consultantplus://offline/ref=DE2BC48A00DC729D19ABB07A1BEC7EE5471F79F961D9D871D661695AA61EBACF4BC26A05A74988E3BBE85BF578987878EE9C1129CD4A7141M8f4H" TargetMode="External"/><Relationship Id="rId15" Type="http://schemas.openxmlformats.org/officeDocument/2006/relationships/hyperlink" Target="consultantplus://offline/ref=DE2BC48A00DC729D19ABB07A1BEC7EE5471F79F961D9D871D661695AA61EBACF4BC26A05A74988E3BBE85BF578987878EE9C1129CD4A7141M8f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2BC48A00DC729D19ABB07A1BEC7EE5471F79F961D9D871D661695AA61EBACF4BC26A05A74988E3BBE85BF578987878EE9C1129CD4A7141M8f4H" TargetMode="External"/><Relationship Id="rId19" Type="http://schemas.openxmlformats.org/officeDocument/2006/relationships/hyperlink" Target="file:///C:\Users\ANek\AppData\Local\Temp\v8_24F9_1c.docx" TargetMode="External"/><Relationship Id="rId4" Type="http://schemas.openxmlformats.org/officeDocument/2006/relationships/hyperlink" Target="consultantplus://offline/ref=DE2BC48A00DC729D19ABB07A1BEC7EE5471F79F961D9D871D661695AA61EBACF4BC26A05A74988E3B3E85BF578987878EE9C1129CD4A7141M8f4H" TargetMode="External"/><Relationship Id="rId9" Type="http://schemas.openxmlformats.org/officeDocument/2006/relationships/hyperlink" Target="consultantplus://offline/ref=DE2BC48A00DC729D19ABB07A1BEC7EE5401E75F86ADAD871D661695AA61EBACF4BC26A05A74988E1B2E85BF578987878EE9C1129CD4A7141M8f4H" TargetMode="External"/><Relationship Id="rId14" Type="http://schemas.openxmlformats.org/officeDocument/2006/relationships/hyperlink" Target="consultantplus://offline/ref=DE2BC48A00DC729D19ABB07A1BEC7EE5401E75F86ADAD871D661695AA61EBACF4BC26A05A74988E1B2E85BF578987878EE9C1129CD4A7141M8f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6130</Words>
  <Characters>34944</Characters>
  <Application>Microsoft Office Word</Application>
  <DocSecurity>0</DocSecurity>
  <Lines>291</Lines>
  <Paragraphs>81</Paragraphs>
  <ScaleCrop>false</ScaleCrop>
  <Company/>
  <LinksUpToDate>false</LinksUpToDate>
  <CharactersWithSpaces>40993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Некерова Анна Михайловна</dc:creator>
  <cp:keywords/>
  <dc:description/>
  <cp:lastModifiedBy>Некерова Анна Михайловна</cp:lastModifiedBy>
  <cp:revision>1</cp:revision>
  <dcterms:created xsi:type="dcterms:W3CDTF">2023-09-08T05:09:00Z</dcterms:created>
  <dcterms:modified xsi:type="dcterms:W3CDTF">2023-09-08T05:10:00Z</dcterms:modified>
</cp:coreProperties>
</file>