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cid="http://schemas.microsoft.com/office/word/2016/wordml/cid" xmlns:w16se="http://schemas.microsoft.com/office/word/2015/wordml/symex" mc:Ignorable="w14 w15 wp14">
  <w:body>
    <w:p>
      <w:pPr>
        <w:spacing w:line="360" w:lineRule="auto"/>
        <w:jc w:val="both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4AD85C" wp14:editId="5CFA51AC">
                <wp:simplePos x="0" y="0"/>
                <wp:positionH relativeFrom="margin">
                  <wp:posOffset>1099185</wp:posOffset>
                </wp:positionH>
                <wp:positionV relativeFrom="paragraph">
                  <wp:posOffset>175260</wp:posOffset>
                </wp:positionV>
                <wp:extent cx="5083175" cy="1403985"/>
                <wp:effectExtent l="0" t="0" r="22225" b="2476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3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B5861" w14:textId="3F58410B" w:rsidR="00AE7D74" w:rsidRPr="00EF7148" w:rsidRDefault="00726D41" w:rsidP="00AE7D74">
                            <w:pPr>
                              <w:spacing w:after="16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Электронный документ подписан ЭП на электронной площадке ООО ЭТП ГПБ</w:t>
                            </w:r>
                          </w:p>
                          <w:tbl>
                            <w:tblPr>
                              <w:tblW w:w="8047" w:type="dxa"/>
                              <w:jc w:val="center"/>
                              <w:tblInd w:w="0" w:type="dxa"/>
                              <w:tblCellMar>
                                <w:left w:w="142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9"/>
                              <w:gridCol w:w="4082"/>
                              <w:gridCol w:w="2126"/>
                            </w:tblGrid>
                            <w:tr w:rsidR="00EF7148" w:rsidRPr="00EF7148" w14:paraId="507C4A99" w14:textId="77777777" w:rsidTr="00EF7148">
                              <w:tc>
                                <w:tcPr>
                                  <w:tcW w:w="1839" w:type="dxa"/>
                                </w:tcPr>
                                <w:p w14:paraId="7EEBD0AD" w14:textId="38226384" w:rsidR="00AE7D74" w:rsidRPr="00EF7148" w:rsidRDefault="00726D41" w:rsidP="0098702E">
                                  <w:pPr>
                                    <w:spacing w:after="160"/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  Организация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</w:tcPr>
                                <w:p w14:paraId="37B1801F" w14:textId="77C92A5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Информация о сертификате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2F8D0818" w14:textId="61163218" w:rsidR="00AE7D74" w:rsidRPr="00EF7148" w:rsidRDefault="00EF7148" w:rsidP="00EF7148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Дата подписи</w:t>
                                  </w:r>
                                </w:p>
                              </w:tc>
                            </w:tr>
                            <w:tr w:rsidR="00EF7148" w:rsidRPr="00EF7148" w14:paraId="5BD694EC" w14:textId="77777777" w:rsidTr="00EF7148">
                              <w:trPr>
                                <w:trHeight w:val="508"/>
                              </w:trPr>
                              <w:tc>
                                <w:tcPr>
                                  <w:tcW w:w="1839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4B46AD2B" w14:textId="4263245B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АО "ЧЕЛЯБИНСКГОРГАЗ"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716E1F70" w14:textId="5C6CCA7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Серадский Владимир Григорьевич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012fa46e002dabc5b2421337a811e609f9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28B8FD35" w14:textId="342F2A8C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08.12.2020 14:03:24 (MSK)</w:t>
                                  </w:r>
                                </w:p>
                              </w:tc>
                            </w:tr>
                            <w:tr w:rsidR="00EF7148" w:rsidRPr="00EF7148" w14:paraId="06B504CB" w14:textId="77777777" w:rsidTr="00EF7148">
                              <w:tc>
                                <w:tcPr>
                                  <w:tcW w:w="1839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521C0430" w14:textId="6F201A70" w:rsidR="00EF7148" w:rsidRPr="00EF7148" w:rsidRDefault="00EF7148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"АЛЬЯНС"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7D99934" w14:textId="5262FFE1" w:rsidR="00A57E3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Белоусов Дмитрий Владимирович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022d0682000fac608647daa8f89df33245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1D72BB9" w14:textId="6FC3F8E8" w:rsidR="00AE7D74" w:rsidRPr="00EF7148" w:rsidRDefault="00726D41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05.12.2020 14:19:04 (MSK)</w:t>
                                  </w:r>
                                </w:p>
                              </w:tc>
                            </w:tr>
                          </w:tbl>
                          <w:p w14:paraId="37C41CD6" w14:textId="77777777" w:rsidR="00AE7D74" w:rsidRPr="0098702E" w:rsidRDefault="00632C13" w:rsidP="0098702E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680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AD85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6.55pt;margin-top:14.1pt;width:400.25pt;height:11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" strokecolor="#0070c0" strokeweight="1pt">
                <v:textbox inset="0,1.3mm,0">
                  <w:txbxContent>
                    <w:p w14:paraId="401B5861" w14:textId="3F58410B" w:rsidR="00AE7D74" w:rsidRPr="00EF7148" w:rsidRDefault="00726D41" w:rsidP="00AE7D74">
                      <w:pPr>
                        <w:jc w:val="center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EF7148">
                        <w:rPr>
                          <w:color w:val="0070C0"/>
                          <w:sz w:val="16"/>
                          <w:szCs w:val="16"/>
                        </w:rPr>
                        <w:t>Электронный документ подписан ЭП на электронной площадке ООО ЭТП ГПБ</w:t>
                      </w:r>
                    </w:p>
                    <w:tbl>
                      <w:tblPr>
                        <w:tblW w:w="8047" w:type="dxa"/>
                        <w:jc w:val="center"/>
                        <w:tblInd w:w="0" w:type="dxa"/>
                        <w:tblCellMar>
                          <w:left w:w="142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9"/>
                        <w:gridCol w:w="4082"/>
                        <w:gridCol w:w="2126"/>
                      </w:tblGrid>
                      <w:tr w:rsidR="00EF7148" w:rsidRPr="00EF7148" w14:paraId="507C4A99" w14:textId="77777777" w:rsidTr="00EF7148">
                        <w:tc>
                          <w:tcPr>
                            <w:tcW w:w="1839" w:type="dxa"/>
                          </w:tcPr>
                          <w:p w14:paraId="7EEBD0AD" w14:textId="3822638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 xml:space="preserve">  Организация</w:t>
                            </w:r>
                          </w:p>
                        </w:tc>
                        <w:tc>
                          <w:tcPr>
                            <w:tcW w:w="4082" w:type="dxa"/>
                          </w:tcPr>
                          <w:p w14:paraId="37B1801F" w14:textId="77C92A5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Информация о сертификате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2F8D0818" w14:textId="61163218" w:rsidR="00AE7D74" w:rsidRPr="00EF7148" w:rsidRDefault="00EF7148" w:rsidP="00EF7148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="00726D41"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Дата подписи</w:t>
                            </w:r>
                          </w:p>
                        </w:tc>
                      </w:tr>
                      <w:tr w:rsidR="00EF7148" w:rsidRPr="00EF7148" w14:paraId="5BD694EC" w14:textId="77777777" w:rsidTr="00EF7148">
                        <w:trPr>
                          <w:trHeight w:val="508"/>
                        </w:trPr>
                        <w:tc>
                          <w:tcPr>
                            <w:tcW w:w="1839" w:type="dxa"/>
                            <w:tcBorders>
                              <w:bottom w:val="single" w:sz="8" w:space="0" w:color="0070C0"/>
                            </w:tcBorders>
                          </w:tcPr>
                          <w:p w14:paraId="4B46AD2B" w14:textId="4263245B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АО "ЧЕЛЯБИНСКГОРГАЗ"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bottom w:val="single" w:sz="8" w:space="0" w:color="0070C0"/>
                            </w:tcBorders>
                          </w:tcPr>
                          <w:p w14:paraId="716E1F70" w14:textId="5C6CCA74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Серадский Владимир Григорьевич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012fa46e002dabc5b2421337a811e609f9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single" w:sz="8" w:space="0" w:color="0070C0"/>
                            </w:tcBorders>
                          </w:tcPr>
                          <w:p w14:paraId="28B8FD35" w14:textId="342F2A8C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08.12.2020 14:03:24 (MSK)</w:t>
                            </w:r>
                          </w:p>
                        </w:tc>
                      </w:tr>
                      <w:tr w:rsidR="00EF7148" w:rsidRPr="00EF7148" w14:paraId="06B504CB" w14:textId="77777777" w:rsidTr="00EF7148">
                        <w:tc>
                          <w:tcPr>
                            <w:tcW w:w="1839" w:type="dxa"/>
                            <w:tcBorders>
                              <w:top w:val="single" w:sz="8" w:space="0" w:color="0070C0"/>
                            </w:tcBorders>
                          </w:tcPr>
                          <w:p w14:paraId="521C0430" w14:textId="6F201A70" w:rsidR="00EF7148" w:rsidRPr="00EF7148" w:rsidRDefault="00EF7148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br/>
                            </w:r>
                            <w:r w:rsidR="00726D41"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"АЛЬЯНС"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top w:val="single" w:sz="8" w:space="0" w:color="0070C0"/>
                            </w:tcBorders>
                          </w:tcPr>
                          <w:p w14:paraId="17D99934" w14:textId="5262FFE1" w:rsidR="00A57E3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  <w:t>Белоусов Дмитрий Владимирович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022d0682000fac608647daa8f89df33245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8" w:space="0" w:color="0070C0"/>
                            </w:tcBorders>
                          </w:tcPr>
                          <w:p w14:paraId="11D72BB9" w14:textId="6FC3F8E8" w:rsidR="00AE7D74" w:rsidRPr="00EF7148" w:rsidRDefault="00726D41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05.12.2020 14:19:04 (MSK)</w:t>
                            </w:r>
                          </w:p>
                        </w:tc>
                      </w:tr>
                    </w:tbl>
                    <w:p w14:paraId="37C41CD6" w14:textId="77777777" w:rsidR="00AE7D74" w:rsidRPr="0098702E" w:rsidRDefault="00632C13" w:rsidP="0098702E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52"/>
        <w:gridCol w:w="1852"/>
        <w:gridCol w:w="1500"/>
        <w:gridCol w:w="1500"/>
        <w:gridCol w:w="1500"/>
        <w:gridCol w:w="1500"/>
      </w:tblGrid>
      <w:tr w:rsidR="00730B50">
        <w:trPr>
          <w:cantSplit/>
        </w:trPr>
        <w:tc>
          <w:tcPr>
            <w:tcW w:w="7852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«СОГЛАСОВАНО»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730B50">
        <w:trPr>
          <w:cantSplit/>
        </w:trPr>
        <w:tc>
          <w:tcPr>
            <w:tcW w:w="7852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0A6B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Генеральный директор АО «Челябинскгоргаз»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7852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7852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 w:rsidP="000A6B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</w:t>
            </w:r>
            <w:r w:rsidR="000A6B88">
              <w:rPr>
                <w:rFonts w:ascii="Verdana" w:hAnsi="Verdana" w:cs="Verdana"/>
                <w:sz w:val="16"/>
                <w:szCs w:val="16"/>
              </w:rPr>
              <w:t xml:space="preserve">В.Г. </w:t>
            </w:r>
            <w:proofErr w:type="spellStart"/>
            <w:r w:rsidR="000A6B88">
              <w:rPr>
                <w:rFonts w:ascii="Verdana" w:hAnsi="Verdana" w:cs="Verdana"/>
                <w:sz w:val="16"/>
                <w:szCs w:val="16"/>
              </w:rPr>
              <w:t>Серадский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/</w:t>
            </w: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730B50">
        <w:trPr>
          <w:cantSplit/>
        </w:trPr>
        <w:tc>
          <w:tcPr>
            <w:tcW w:w="7852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gridAfter w:val="5"/>
          <w:wAfter w:w="7852" w:type="dxa"/>
          <w:cantSplit/>
        </w:trPr>
        <w:tc>
          <w:tcPr>
            <w:tcW w:w="7852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7926</w:t>
            </w:r>
          </w:p>
        </w:tc>
      </w:tr>
      <w:tr w:rsidR="00730B50"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730B50"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0B50" w:rsidRDefault="000A6B88" w:rsidP="000A6B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Услуги по ремонту </w:t>
            </w:r>
            <w:r w:rsidR="00730B50">
              <w:rPr>
                <w:rFonts w:ascii="Verdana" w:hAnsi="Verdana" w:cs="Verdana"/>
                <w:sz w:val="16"/>
                <w:szCs w:val="16"/>
              </w:rPr>
              <w:t xml:space="preserve">системы освещения </w:t>
            </w:r>
            <w:r>
              <w:rPr>
                <w:rFonts w:ascii="Verdana" w:hAnsi="Verdana" w:cs="Verdana"/>
                <w:sz w:val="16"/>
                <w:szCs w:val="16"/>
              </w:rPr>
              <w:t>гаражных боксов на объекте</w:t>
            </w:r>
            <w:r w:rsidR="00730B50">
              <w:rPr>
                <w:rFonts w:ascii="Verdana" w:hAnsi="Verdana" w:cs="Verdana"/>
                <w:sz w:val="16"/>
                <w:szCs w:val="16"/>
              </w:rPr>
              <w:t>: г. Челябинск, ул. Рылеева, 8 (ЦАДС, АТС).</w:t>
            </w:r>
          </w:p>
        </w:tc>
      </w:tr>
      <w:tr w:rsidR="00730B50">
        <w:trPr>
          <w:cantSplit/>
        </w:trPr>
        <w:tc>
          <w:tcPr>
            <w:tcW w:w="9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цена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цена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9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35.647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256.078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730B50">
        <w:trPr>
          <w:cantSplit/>
        </w:trPr>
        <w:tc>
          <w:tcPr>
            <w:tcW w:w="9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монтажных работ: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6.787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68.173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730B50">
        <w:trPr>
          <w:cantSplit/>
        </w:trPr>
        <w:tc>
          <w:tcPr>
            <w:tcW w:w="9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Hормативная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тыс.чел.ч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тыс.чел.ч</w:t>
            </w:r>
            <w:proofErr w:type="spellEnd"/>
          </w:p>
        </w:tc>
      </w:tr>
      <w:tr w:rsidR="00730B50">
        <w:trPr>
          <w:cantSplit/>
        </w:trPr>
        <w:tc>
          <w:tcPr>
            <w:tcW w:w="9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2.255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30.381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730B50"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01.01.2000 и текущих ценах на 2019-II квартал по НБ: "ТСНБ-2001 Челябинской области (эталон) с доп. и изм. 5 (приказ Минстроя России № 140/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)".</w:t>
            </w:r>
          </w:p>
        </w:tc>
      </w:tr>
      <w:tr w:rsidR="00730B50"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Текущие сметные цены ТСНБ-2001 Челябинской области (редакция 2014 г.) за 2 квартал 2019 г. (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МТРиЭ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</w:tr>
    </w:tbl>
    <w:p w:rsidR="00730B50" w:rsidRDefault="00730B5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4308"/>
        <w:gridCol w:w="680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730B50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4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730B50" w:rsidRDefault="00730B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4308"/>
        <w:gridCol w:w="680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730B50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Глобальные начисления: Н3= 1.2, Н4= 1.2, Н5= 1.2</w:t>
            </w:r>
          </w:p>
        </w:tc>
      </w:tr>
      <w:tr w:rsidR="00730B50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Е67-4-4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Демонтаж  светильников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129.12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127.90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1.21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</w:t>
            </w: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Ц08-03-594-06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Светильник отдельно устанавливаемый на подвесах (штангах) с количеством ламп в светильнике 1,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1 530.45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1 336.26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56.94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7 650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7 202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140</w:t>
            </w: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137.25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</w:t>
            </w: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Н17= 2</w:t>
            </w: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С999-01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Прожектор светодиодный СОЮЗ 23-20/1.67 220В Цена: 3350/1,2/6,24=447,38,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447.38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17 895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111 666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447.38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17 895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111 666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Е67-3-1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Демонтаж кабеля,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114.06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0.40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6 150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</w:t>
            </w: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Е16-02-003-02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Прокладка трубопроводов газоснабжения из стальных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водогазопроводных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неоцинкованных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труб диаметром 20 мм, 100 м трубопровода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3 753.85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518.69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101.41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17 682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5 592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472</w:t>
            </w: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3 133.75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11 617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Н3= 1.5, Н4= 1.5, Н5= 1.38</w:t>
            </w: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6.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С103-0002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Трубы стальные сварные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водогазопроводные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 резьбой черные легкие (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неоцинкованные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) диаметр условного прохода 20 мм, толщина стенки 2,5 мм,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Ц08-02-412-03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 до 16 мм2, 100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89.75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4 839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210</w:t>
            </w: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Н17= 2</w:t>
            </w: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С502-0516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Провода силовые для электрических установок на напряжение до 450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В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с медной жилой марки ПВ3, сечением 2,5 мм2, 1000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2 330.00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2 330.00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Ц08-02-144-03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 до 16 мм2,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177.44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Н17= 2</w:t>
            </w: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Ц08-02-158-14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Заделка концевая сухая для 3-4-жильного кабеля с пластмассовой и резиновой изоляцией напряжением до 1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сечение одной жилы до 35 мм2, 1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175</w:t>
            </w: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</w:t>
            </w: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Н17= 2</w:t>
            </w: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Ц08-01-054-01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Трансформатор напряжением до 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однофазный, 1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17.08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105</w:t>
            </w: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Н17= 2</w:t>
            </w: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С999-02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Трансформатор ОСМ1-0,1-380/5-22-22/3б Цена: 1 380/1,2/6,24=184.29,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Ц08-03-526-01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Автомат одно-, двух-, трехполюсный, устанавливаемый на конструкции на стене или колонне, на ток до 25 А, 1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1.33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</w:t>
            </w: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Н17= 2</w:t>
            </w: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С509-2242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Выключатели автоматические &lt;IEK&gt; ВА47-29 3Р 16А, характеристика С,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Ц08-03-599-09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Щитки, устанавливаемые на стене распорными дюбелями, масса щитка до 6 кг, 1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3.91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</w:t>
            </w: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Н17= 2</w:t>
            </w: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С999-03 </w:t>
            </w:r>
          </w:p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Щит распределительный навесной ЩРн-П-2 Цена:101,00/1,2/6,24=13,48,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.    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 ПО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25 936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2 244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171 243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30 229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1 218</w:t>
            </w: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23 489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139 794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152</w:t>
            </w: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1 829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35 874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24 637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746</w:t>
            </w: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112</w:t>
            </w: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МАТЕРИАЛЬНЫЕ РЕСУРСЫ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1 325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6 784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(%=72 - по стр. 1, 4; %=81 - по стр. 2, 7, 9-11, 13, 15)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19 430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(%=52 - по стр. 1, 2, 4, 7, 9-11, 13, 15)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12 869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6 787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68 173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113 237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113 237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113 237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22 132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5 592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472</w:t>
            </w:r>
          </w:p>
        </w:tc>
      </w:tr>
      <w:tr w:rsidR="00730B50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16 067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</w:t>
            </w: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(%=109 - по стр. 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6 139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(%=66 - по стр. 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4 773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31 988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ПО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29 706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213 398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16 586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% 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% 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5 941.20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42 679.60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30B50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35 647.20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256 077.60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30B50" w:rsidRDefault="00730B5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C079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Понижающий коэффициент 0.8395892495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C0795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с НДС с понижающим коэффициентом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215 000.00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0795" w:rsidRDefault="000C07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730B50" w:rsidRDefault="00730B5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730B50" w:rsidRDefault="00730B5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730B50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A27" w:rsidRDefault="00AE4A27">
      <w:pPr>
        <w:spacing w:after="0" w:line="240" w:lineRule="auto"/>
      </w:pPr>
      <w:r>
        <w:separator/>
      </w:r>
    </w:p>
  </w:endnote>
  <w:endnote w:type="continuationSeparator" w:id="0">
    <w:p w:rsidR="00AE4A27" w:rsidRDefault="00AE4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cid="http://schemas.microsoft.com/office/word/2016/wordml/cid" xmlns:w16se="http://schemas.microsoft.com/office/word/2015/wordml/symex" mc:Ignorable="w14 w15 wp14">
  <w:p w:rsidR="00730B50" w:rsidRDefault="00730B50">
    <w:r>
      <w:rPr>
        <w:lang w:val="en-US"/>
      </w:rPr>
      <w:t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99900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0C0795">
      <w:rPr>
        <w:rFonts w:ascii="Verdana" w:hAnsi="Verdana" w:cs="Verdana"/>
        <w:noProof/>
        <w:sz w:val="20"/>
        <w:szCs w:val="20"/>
        <w:lang w:val="en-US"/>
      </w:rPr>
      <w:t>2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A27" w:rsidRDefault="00AE4A27">
      <w:pPr>
        <w:spacing w:after="0" w:line="240" w:lineRule="auto"/>
      </w:pPr>
      <w:r>
        <w:separator/>
      </w:r>
    </w:p>
  </w:footnote>
  <w:footnote w:type="continuationSeparator" w:id="0">
    <w:p w:rsidR="00AE4A27" w:rsidRDefault="00AE4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730B50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730B50" w:rsidRDefault="00730B50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 * 11 * 7926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730B50" w:rsidRDefault="00730B5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(вер.1.3.190311)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730B50" w:rsidRDefault="00730B5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B88"/>
    <w:rsid w:val="000A6B88"/>
    <w:rsid w:val="000C0795"/>
    <w:rsid w:val="00695840"/>
    <w:rsid w:val="00730B50"/>
    <w:rsid w:val="00792E99"/>
    <w:rsid w:val="00AE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7BFF6C3E-205B-4E77-8415-D91733A8C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Шадрина Людмила Анатольевна</dc:creator>
  <cp:keywords/>
  <dc:description/>
  <cp:lastModifiedBy>Пупышев Алексей Михайлович</cp:lastModifiedBy>
  <cp:revision>3</cp:revision>
  <dcterms:created xsi:type="dcterms:W3CDTF">2020-11-30T09:57:00Z</dcterms:created>
  <dcterms:modified xsi:type="dcterms:W3CDTF">2020-11-30T10:02:00Z</dcterms:modified>
</cp:coreProperties>
</file>