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A8" w:rsidRPr="008978D2" w:rsidRDefault="003B4EA8" w:rsidP="003B4EA8">
      <w:pPr>
        <w:spacing w:after="0" w:line="240" w:lineRule="auto"/>
        <w:rPr>
          <w:rFonts w:ascii="Times New Roman" w:hAnsi="Times New Roman" w:cs="Times New Roman"/>
        </w:rPr>
      </w:pPr>
    </w:p>
    <w:p w:rsidR="0022604D" w:rsidRPr="008978D2" w:rsidRDefault="003B4EA8" w:rsidP="006B40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78D2">
        <w:rPr>
          <w:rFonts w:ascii="Times New Roman" w:hAnsi="Times New Roman" w:cs="Times New Roman"/>
          <w:b/>
        </w:rPr>
        <w:t xml:space="preserve">ТЕХНИЧЕСКОЕ ЗАДАНИЕ </w:t>
      </w:r>
    </w:p>
    <w:p w:rsidR="003B4EA8" w:rsidRPr="008978D2" w:rsidRDefault="006B4057" w:rsidP="006B40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78D2">
        <w:rPr>
          <w:rFonts w:ascii="Times New Roman" w:hAnsi="Times New Roman" w:cs="Times New Roman"/>
          <w:b/>
        </w:rPr>
        <w:t>ЗАПРОСА ПРЕДЛОЖЕНИЙ В ЭЛЕКТРОННОЙ ФОРМЕ №</w:t>
      </w:r>
      <w:r w:rsidR="005A0E55" w:rsidRPr="008978D2">
        <w:rPr>
          <w:rFonts w:ascii="Times New Roman" w:hAnsi="Times New Roman" w:cs="Times New Roman"/>
          <w:b/>
        </w:rPr>
        <w:t xml:space="preserve"> </w:t>
      </w:r>
      <w:r w:rsidR="00992263">
        <w:rPr>
          <w:rFonts w:ascii="Times New Roman" w:hAnsi="Times New Roman" w:cs="Times New Roman"/>
          <w:b/>
        </w:rPr>
        <w:t>1482</w:t>
      </w:r>
      <w:bookmarkStart w:id="0" w:name="_GoBack"/>
      <w:bookmarkEnd w:id="0"/>
    </w:p>
    <w:p w:rsidR="003B4EA8" w:rsidRPr="008978D2" w:rsidRDefault="003B4EA8" w:rsidP="003B4EA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91"/>
        <w:gridCol w:w="1852"/>
        <w:gridCol w:w="8142"/>
      </w:tblGrid>
      <w:tr w:rsidR="003B4EA8" w:rsidRPr="008978D2" w:rsidTr="004C2893">
        <w:tc>
          <w:tcPr>
            <w:tcW w:w="491" w:type="dxa"/>
          </w:tcPr>
          <w:p w:rsidR="003B4EA8" w:rsidRPr="008978D2" w:rsidRDefault="003B4EA8" w:rsidP="00341E95">
            <w:pPr>
              <w:jc w:val="center"/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52" w:type="dxa"/>
          </w:tcPr>
          <w:p w:rsidR="003B4EA8" w:rsidRPr="008978D2" w:rsidRDefault="003B4EA8" w:rsidP="00341E95">
            <w:pPr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Уникальный номер закупки</w:t>
            </w:r>
          </w:p>
        </w:tc>
        <w:tc>
          <w:tcPr>
            <w:tcW w:w="8142" w:type="dxa"/>
          </w:tcPr>
          <w:p w:rsidR="003B4EA8" w:rsidRPr="008978D2" w:rsidRDefault="003B4EA8" w:rsidP="00341E95">
            <w:pPr>
              <w:rPr>
                <w:rFonts w:ascii="Times New Roman" w:hAnsi="Times New Roman" w:cs="Times New Roman"/>
              </w:rPr>
            </w:pPr>
          </w:p>
        </w:tc>
      </w:tr>
      <w:tr w:rsidR="003B4EA8" w:rsidRPr="008978D2" w:rsidTr="004C2893">
        <w:tc>
          <w:tcPr>
            <w:tcW w:w="491" w:type="dxa"/>
          </w:tcPr>
          <w:p w:rsidR="003B4EA8" w:rsidRPr="008978D2" w:rsidRDefault="003B4EA8" w:rsidP="00341E95">
            <w:pPr>
              <w:jc w:val="center"/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52" w:type="dxa"/>
          </w:tcPr>
          <w:p w:rsidR="003B4EA8" w:rsidRPr="008978D2" w:rsidRDefault="003B4EA8" w:rsidP="00341E95">
            <w:pPr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8142" w:type="dxa"/>
          </w:tcPr>
          <w:p w:rsidR="003B4EA8" w:rsidRPr="008978D2" w:rsidRDefault="00D54513" w:rsidP="00341E95">
            <w:pPr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АО «Челябинскгоргаз»</w:t>
            </w:r>
          </w:p>
        </w:tc>
      </w:tr>
      <w:tr w:rsidR="003B4EA8" w:rsidRPr="008978D2" w:rsidTr="00E86104">
        <w:trPr>
          <w:trHeight w:val="326"/>
        </w:trPr>
        <w:tc>
          <w:tcPr>
            <w:tcW w:w="491" w:type="dxa"/>
          </w:tcPr>
          <w:p w:rsidR="003B4EA8" w:rsidRPr="008978D2" w:rsidRDefault="003B4EA8" w:rsidP="00341E95">
            <w:pPr>
              <w:jc w:val="center"/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52" w:type="dxa"/>
          </w:tcPr>
          <w:p w:rsidR="003B4EA8" w:rsidRPr="008978D2" w:rsidRDefault="003B4EA8" w:rsidP="00341E95">
            <w:pPr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Организатор</w:t>
            </w:r>
          </w:p>
        </w:tc>
        <w:tc>
          <w:tcPr>
            <w:tcW w:w="8142" w:type="dxa"/>
          </w:tcPr>
          <w:p w:rsidR="003B4EA8" w:rsidRPr="008978D2" w:rsidRDefault="006B4057" w:rsidP="00341E95">
            <w:pPr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АО «Челябинскгоргаз»</w:t>
            </w:r>
          </w:p>
        </w:tc>
      </w:tr>
      <w:tr w:rsidR="003B4EA8" w:rsidRPr="008978D2" w:rsidTr="00105D97">
        <w:trPr>
          <w:trHeight w:val="1265"/>
        </w:trPr>
        <w:tc>
          <w:tcPr>
            <w:tcW w:w="491" w:type="dxa"/>
          </w:tcPr>
          <w:p w:rsidR="003B4EA8" w:rsidRPr="008978D2" w:rsidRDefault="003B4EA8" w:rsidP="00341E95">
            <w:pPr>
              <w:jc w:val="center"/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52" w:type="dxa"/>
          </w:tcPr>
          <w:p w:rsidR="003B4EA8" w:rsidRPr="008978D2" w:rsidRDefault="003B4EA8" w:rsidP="00341E95">
            <w:pPr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Предмет закупки (наименование работ (услуг))</w:t>
            </w:r>
          </w:p>
        </w:tc>
        <w:tc>
          <w:tcPr>
            <w:tcW w:w="8142" w:type="dxa"/>
          </w:tcPr>
          <w:p w:rsidR="00F14BF2" w:rsidRDefault="00F14BF2" w:rsidP="00F1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24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по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F206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14BF2" w:rsidRPr="00847161" w:rsidRDefault="00F14BF2" w:rsidP="00F14BF2">
            <w:pPr>
              <w:pStyle w:val="ae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</w:rPr>
            </w:pPr>
            <w:r w:rsidRPr="008E1FE3">
              <w:rPr>
                <w:rFonts w:ascii="Times New Roman" w:hAnsi="Times New Roman" w:cs="Times New Roman"/>
              </w:rPr>
              <w:t xml:space="preserve">г. Челябинск, </w:t>
            </w:r>
            <w:r>
              <w:rPr>
                <w:rFonts w:ascii="Times New Roman" w:hAnsi="Times New Roman" w:cs="Times New Roman"/>
              </w:rPr>
              <w:t>ул. Вострецова,21</w:t>
            </w:r>
            <w:r w:rsidRPr="008E1FE3">
              <w:rPr>
                <w:rFonts w:ascii="Times New Roman" w:hAnsi="Times New Roman" w:cs="Times New Roman"/>
              </w:rPr>
              <w:t>. Технологическое присоединение».</w:t>
            </w:r>
          </w:p>
          <w:p w:rsidR="00F14BF2" w:rsidRDefault="00F14BF2" w:rsidP="00F14BF2">
            <w:pPr>
              <w:pStyle w:val="ae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</w:rPr>
            </w:pPr>
            <w:r w:rsidRPr="008E1FE3">
              <w:rPr>
                <w:rFonts w:ascii="Times New Roman" w:hAnsi="Times New Roman" w:cs="Times New Roman"/>
              </w:rPr>
              <w:t xml:space="preserve">г. Челябинск, </w:t>
            </w:r>
            <w:r>
              <w:rPr>
                <w:rFonts w:ascii="Times New Roman" w:hAnsi="Times New Roman" w:cs="Times New Roman"/>
              </w:rPr>
              <w:t>Советский район, ул. Опытная,1.</w:t>
            </w:r>
            <w:r w:rsidRPr="008E1FE3">
              <w:rPr>
                <w:rFonts w:ascii="Times New Roman" w:hAnsi="Times New Roman" w:cs="Times New Roman"/>
              </w:rPr>
              <w:t xml:space="preserve"> Технологическое присоединение».</w:t>
            </w:r>
          </w:p>
          <w:p w:rsidR="00F14BF2" w:rsidRPr="008E1FE3" w:rsidRDefault="00F14BF2" w:rsidP="00F14BF2">
            <w:pPr>
              <w:pStyle w:val="ae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</w:rPr>
            </w:pPr>
            <w:r w:rsidRPr="008E1FE3">
              <w:rPr>
                <w:rFonts w:ascii="Times New Roman" w:hAnsi="Times New Roman" w:cs="Times New Roman"/>
              </w:rPr>
              <w:t xml:space="preserve">г. Челябинск, </w:t>
            </w:r>
            <w:r>
              <w:rPr>
                <w:rFonts w:ascii="Times New Roman" w:hAnsi="Times New Roman" w:cs="Times New Roman"/>
              </w:rPr>
              <w:t>п. Новосинеглазово, ул. Лесная,10</w:t>
            </w:r>
            <w:r w:rsidRPr="008E1FE3">
              <w:rPr>
                <w:rFonts w:ascii="Times New Roman" w:hAnsi="Times New Roman" w:cs="Times New Roman"/>
              </w:rPr>
              <w:t>. Технологическое присоединение».</w:t>
            </w:r>
          </w:p>
          <w:p w:rsidR="00F14BF2" w:rsidRPr="00847161" w:rsidRDefault="00F14BF2" w:rsidP="00F14BF2">
            <w:pPr>
              <w:pStyle w:val="ae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</w:rPr>
            </w:pPr>
            <w:r w:rsidRPr="008E1FE3">
              <w:rPr>
                <w:rFonts w:ascii="Times New Roman" w:hAnsi="Times New Roman" w:cs="Times New Roman"/>
              </w:rPr>
              <w:t xml:space="preserve">г. Челябинск, </w:t>
            </w:r>
            <w:r>
              <w:rPr>
                <w:rFonts w:ascii="Times New Roman" w:hAnsi="Times New Roman" w:cs="Times New Roman"/>
              </w:rPr>
              <w:t>ул. Чистопольская,124 (стр.)</w:t>
            </w:r>
            <w:r w:rsidRPr="008E1FE3">
              <w:rPr>
                <w:rFonts w:ascii="Times New Roman" w:hAnsi="Times New Roman" w:cs="Times New Roman"/>
              </w:rPr>
              <w:t>. Технологическое присоединение».</w:t>
            </w:r>
          </w:p>
          <w:p w:rsidR="00F14BF2" w:rsidRPr="008E1FE3" w:rsidRDefault="00F14BF2" w:rsidP="00F14BF2">
            <w:pPr>
              <w:pStyle w:val="ae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Челябинск, Ленинский район, ул. Комбайнерская,43 </w:t>
            </w:r>
            <w:r w:rsidRPr="008E1FE3">
              <w:rPr>
                <w:rFonts w:ascii="Times New Roman" w:hAnsi="Times New Roman" w:cs="Times New Roman"/>
              </w:rPr>
              <w:t>Технологическое присоединение».</w:t>
            </w:r>
          </w:p>
          <w:p w:rsidR="00F14BF2" w:rsidRDefault="00F14BF2" w:rsidP="00F14BF2">
            <w:pPr>
              <w:pStyle w:val="ae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Челябинск, Тракторозаводский район, ул. Катерная,84</w:t>
            </w:r>
            <w:r w:rsidRPr="008E1FE3">
              <w:rPr>
                <w:rFonts w:ascii="Times New Roman" w:hAnsi="Times New Roman" w:cs="Times New Roman"/>
              </w:rPr>
              <w:t>. Технологическое присоединение».</w:t>
            </w:r>
          </w:p>
          <w:p w:rsidR="00F14BF2" w:rsidRDefault="00F14BF2" w:rsidP="00F14BF2">
            <w:pPr>
              <w:pStyle w:val="ae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Челябинск, Ленинский район, п. Сухомесово, ул. Ивлева, 36</w:t>
            </w:r>
            <w:r w:rsidRPr="008E1FE3">
              <w:rPr>
                <w:rFonts w:ascii="Times New Roman" w:hAnsi="Times New Roman" w:cs="Times New Roman"/>
              </w:rPr>
              <w:t>. Технологическое присоединение».</w:t>
            </w:r>
          </w:p>
          <w:p w:rsidR="00F14BF2" w:rsidRDefault="00F14BF2" w:rsidP="00F14BF2">
            <w:pPr>
              <w:pStyle w:val="ae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</w:rPr>
            </w:pPr>
            <w:r w:rsidRPr="008E1FE3">
              <w:rPr>
                <w:rFonts w:ascii="Times New Roman" w:hAnsi="Times New Roman" w:cs="Times New Roman"/>
              </w:rPr>
              <w:t xml:space="preserve">г. Челябинск, </w:t>
            </w:r>
            <w:r>
              <w:rPr>
                <w:rFonts w:ascii="Times New Roman" w:hAnsi="Times New Roman" w:cs="Times New Roman"/>
              </w:rPr>
              <w:t>мкр. №42, участок 74:36:0501019:531</w:t>
            </w:r>
            <w:r w:rsidRPr="008E1FE3">
              <w:rPr>
                <w:rFonts w:ascii="Times New Roman" w:hAnsi="Times New Roman" w:cs="Times New Roman"/>
              </w:rPr>
              <w:t>. Технологическое присоединение».</w:t>
            </w:r>
          </w:p>
          <w:p w:rsidR="00F14BF2" w:rsidRDefault="00F14BF2" w:rsidP="00F14BF2">
            <w:pPr>
              <w:pStyle w:val="ae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</w:rPr>
            </w:pPr>
            <w:r w:rsidRPr="008E1FE3">
              <w:rPr>
                <w:rFonts w:ascii="Times New Roman" w:hAnsi="Times New Roman" w:cs="Times New Roman"/>
              </w:rPr>
              <w:t xml:space="preserve">г. Челябинск, </w:t>
            </w:r>
            <w:r>
              <w:rPr>
                <w:rFonts w:ascii="Times New Roman" w:hAnsi="Times New Roman" w:cs="Times New Roman"/>
              </w:rPr>
              <w:t>ул. Северная,60</w:t>
            </w:r>
            <w:r w:rsidRPr="008E1FE3">
              <w:rPr>
                <w:rFonts w:ascii="Times New Roman" w:hAnsi="Times New Roman" w:cs="Times New Roman"/>
              </w:rPr>
              <w:t>. Технологическое присоединение».</w:t>
            </w:r>
          </w:p>
          <w:p w:rsidR="000B7061" w:rsidRPr="00E4751C" w:rsidRDefault="000B7061" w:rsidP="000B7061">
            <w:pPr>
              <w:pStyle w:val="ae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6B4057" w:rsidRPr="008978D2" w:rsidTr="004C2893">
        <w:tc>
          <w:tcPr>
            <w:tcW w:w="491" w:type="dxa"/>
          </w:tcPr>
          <w:p w:rsidR="006B4057" w:rsidRPr="008978D2" w:rsidRDefault="006B4057" w:rsidP="00341E95">
            <w:pPr>
              <w:jc w:val="center"/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52" w:type="dxa"/>
          </w:tcPr>
          <w:p w:rsidR="006B4057" w:rsidRPr="008978D2" w:rsidRDefault="006B4057" w:rsidP="00341E95">
            <w:pPr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Объект выполнения работ и его краткая характеристика</w:t>
            </w:r>
          </w:p>
        </w:tc>
        <w:tc>
          <w:tcPr>
            <w:tcW w:w="8142" w:type="dxa"/>
          </w:tcPr>
          <w:p w:rsidR="00F14BF2" w:rsidRPr="00847161" w:rsidRDefault="00F14BF2" w:rsidP="00F14BF2">
            <w:pPr>
              <w:pStyle w:val="ae"/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 w:cs="Times New Roman"/>
              </w:rPr>
            </w:pPr>
            <w:r w:rsidRPr="008E1FE3">
              <w:rPr>
                <w:rFonts w:ascii="Times New Roman" w:hAnsi="Times New Roman" w:cs="Times New Roman"/>
              </w:rPr>
              <w:t xml:space="preserve">г. Челябинск, </w:t>
            </w:r>
            <w:r>
              <w:rPr>
                <w:rFonts w:ascii="Times New Roman" w:hAnsi="Times New Roman" w:cs="Times New Roman"/>
              </w:rPr>
              <w:t>ул. Вострецова,21</w:t>
            </w:r>
            <w:r w:rsidRPr="008E1FE3">
              <w:rPr>
                <w:rFonts w:ascii="Times New Roman" w:hAnsi="Times New Roman" w:cs="Times New Roman"/>
              </w:rPr>
              <w:t>. Технологическое присоединение».</w:t>
            </w:r>
          </w:p>
          <w:p w:rsidR="00F14BF2" w:rsidRDefault="00F14BF2" w:rsidP="00F14BF2">
            <w:pPr>
              <w:pStyle w:val="ae"/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 w:cs="Times New Roman"/>
              </w:rPr>
            </w:pPr>
            <w:r w:rsidRPr="008E1FE3">
              <w:rPr>
                <w:rFonts w:ascii="Times New Roman" w:hAnsi="Times New Roman" w:cs="Times New Roman"/>
              </w:rPr>
              <w:t xml:space="preserve">г. Челябинск, </w:t>
            </w:r>
            <w:r>
              <w:rPr>
                <w:rFonts w:ascii="Times New Roman" w:hAnsi="Times New Roman" w:cs="Times New Roman"/>
              </w:rPr>
              <w:t>Советский район, ул. Опытная,1.</w:t>
            </w:r>
            <w:r w:rsidRPr="008E1FE3">
              <w:rPr>
                <w:rFonts w:ascii="Times New Roman" w:hAnsi="Times New Roman" w:cs="Times New Roman"/>
              </w:rPr>
              <w:t xml:space="preserve"> Технологическое присоединение».</w:t>
            </w:r>
          </w:p>
          <w:p w:rsidR="00F14BF2" w:rsidRPr="008E1FE3" w:rsidRDefault="00F14BF2" w:rsidP="00F14BF2">
            <w:pPr>
              <w:pStyle w:val="ae"/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 w:cs="Times New Roman"/>
              </w:rPr>
            </w:pPr>
            <w:r w:rsidRPr="008E1FE3">
              <w:rPr>
                <w:rFonts w:ascii="Times New Roman" w:hAnsi="Times New Roman" w:cs="Times New Roman"/>
              </w:rPr>
              <w:t xml:space="preserve">г. Челябинск, </w:t>
            </w:r>
            <w:r>
              <w:rPr>
                <w:rFonts w:ascii="Times New Roman" w:hAnsi="Times New Roman" w:cs="Times New Roman"/>
              </w:rPr>
              <w:t>п. Новосинеглазово, ул. Лесная,10</w:t>
            </w:r>
            <w:r w:rsidRPr="008E1FE3">
              <w:rPr>
                <w:rFonts w:ascii="Times New Roman" w:hAnsi="Times New Roman" w:cs="Times New Roman"/>
              </w:rPr>
              <w:t>. Технологическое присоединение».</w:t>
            </w:r>
          </w:p>
          <w:p w:rsidR="00F14BF2" w:rsidRPr="00847161" w:rsidRDefault="00F14BF2" w:rsidP="00F14BF2">
            <w:pPr>
              <w:pStyle w:val="ae"/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 w:cs="Times New Roman"/>
              </w:rPr>
            </w:pPr>
            <w:r w:rsidRPr="008E1FE3">
              <w:rPr>
                <w:rFonts w:ascii="Times New Roman" w:hAnsi="Times New Roman" w:cs="Times New Roman"/>
              </w:rPr>
              <w:t xml:space="preserve">г. Челябинск, </w:t>
            </w:r>
            <w:r>
              <w:rPr>
                <w:rFonts w:ascii="Times New Roman" w:hAnsi="Times New Roman" w:cs="Times New Roman"/>
              </w:rPr>
              <w:t>ул. Чистопольская,124 (стр.)</w:t>
            </w:r>
            <w:r w:rsidRPr="008E1FE3">
              <w:rPr>
                <w:rFonts w:ascii="Times New Roman" w:hAnsi="Times New Roman" w:cs="Times New Roman"/>
              </w:rPr>
              <w:t>. Технологическое присоединение».</w:t>
            </w:r>
          </w:p>
          <w:p w:rsidR="00F14BF2" w:rsidRPr="008E1FE3" w:rsidRDefault="00F14BF2" w:rsidP="00F14BF2">
            <w:pPr>
              <w:pStyle w:val="ae"/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Челябинск, Ленинский район, ул. Комбайнерская,43 </w:t>
            </w:r>
            <w:r w:rsidRPr="008E1FE3">
              <w:rPr>
                <w:rFonts w:ascii="Times New Roman" w:hAnsi="Times New Roman" w:cs="Times New Roman"/>
              </w:rPr>
              <w:t>Технологическое присоединение».</w:t>
            </w:r>
          </w:p>
          <w:p w:rsidR="00F14BF2" w:rsidRDefault="00F14BF2" w:rsidP="00F14BF2">
            <w:pPr>
              <w:pStyle w:val="ae"/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Челябинск, Тракторозаводский район, ул. Катерная,84</w:t>
            </w:r>
            <w:r w:rsidRPr="008E1FE3">
              <w:rPr>
                <w:rFonts w:ascii="Times New Roman" w:hAnsi="Times New Roman" w:cs="Times New Roman"/>
              </w:rPr>
              <w:t>. Технологическое присоединение».</w:t>
            </w:r>
          </w:p>
          <w:p w:rsidR="00F14BF2" w:rsidRDefault="00F14BF2" w:rsidP="00F14BF2">
            <w:pPr>
              <w:pStyle w:val="ae"/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Челябинск, Ленинский район, п. Сухомесово, ул. Ивлева, 36</w:t>
            </w:r>
            <w:r w:rsidRPr="008E1FE3">
              <w:rPr>
                <w:rFonts w:ascii="Times New Roman" w:hAnsi="Times New Roman" w:cs="Times New Roman"/>
              </w:rPr>
              <w:t>. Технологическое присоединение».</w:t>
            </w:r>
          </w:p>
          <w:p w:rsidR="00F14BF2" w:rsidRDefault="00F14BF2" w:rsidP="00F14BF2">
            <w:pPr>
              <w:pStyle w:val="ae"/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 w:cs="Times New Roman"/>
              </w:rPr>
            </w:pPr>
            <w:r w:rsidRPr="008E1FE3">
              <w:rPr>
                <w:rFonts w:ascii="Times New Roman" w:hAnsi="Times New Roman" w:cs="Times New Roman"/>
              </w:rPr>
              <w:t xml:space="preserve">г. Челябинск, </w:t>
            </w:r>
            <w:r>
              <w:rPr>
                <w:rFonts w:ascii="Times New Roman" w:hAnsi="Times New Roman" w:cs="Times New Roman"/>
              </w:rPr>
              <w:t>мкр. №42, участок 74:36:0501019:531</w:t>
            </w:r>
            <w:r w:rsidRPr="008E1FE3">
              <w:rPr>
                <w:rFonts w:ascii="Times New Roman" w:hAnsi="Times New Roman" w:cs="Times New Roman"/>
              </w:rPr>
              <w:t>. Технологическое присоединение».</w:t>
            </w:r>
          </w:p>
          <w:p w:rsidR="00F14BF2" w:rsidRDefault="00F14BF2" w:rsidP="00F14BF2">
            <w:pPr>
              <w:pStyle w:val="ae"/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 w:cs="Times New Roman"/>
              </w:rPr>
            </w:pPr>
            <w:r w:rsidRPr="008E1FE3">
              <w:rPr>
                <w:rFonts w:ascii="Times New Roman" w:hAnsi="Times New Roman" w:cs="Times New Roman"/>
              </w:rPr>
              <w:t xml:space="preserve">г. Челябинск, </w:t>
            </w:r>
            <w:r>
              <w:rPr>
                <w:rFonts w:ascii="Times New Roman" w:hAnsi="Times New Roman" w:cs="Times New Roman"/>
              </w:rPr>
              <w:t>ул. Северная,60</w:t>
            </w:r>
            <w:r w:rsidRPr="008E1FE3">
              <w:rPr>
                <w:rFonts w:ascii="Times New Roman" w:hAnsi="Times New Roman" w:cs="Times New Roman"/>
              </w:rPr>
              <w:t>. Технологическое присоединение».</w:t>
            </w:r>
          </w:p>
          <w:p w:rsidR="006B4057" w:rsidRPr="008978D2" w:rsidRDefault="006B4057" w:rsidP="0079376A">
            <w:pPr>
              <w:pStyle w:val="ae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6B4057" w:rsidRPr="008978D2" w:rsidTr="004C2893">
        <w:tc>
          <w:tcPr>
            <w:tcW w:w="491" w:type="dxa"/>
          </w:tcPr>
          <w:p w:rsidR="006B4057" w:rsidRPr="008978D2" w:rsidRDefault="006B4057" w:rsidP="00341E95">
            <w:pPr>
              <w:jc w:val="center"/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52" w:type="dxa"/>
          </w:tcPr>
          <w:p w:rsidR="006B4057" w:rsidRPr="008978D2" w:rsidRDefault="006B4057" w:rsidP="00341E95">
            <w:pPr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Место (регион) выполнения работ</w:t>
            </w:r>
          </w:p>
        </w:tc>
        <w:tc>
          <w:tcPr>
            <w:tcW w:w="8142" w:type="dxa"/>
          </w:tcPr>
          <w:p w:rsidR="006B4057" w:rsidRPr="008978D2" w:rsidRDefault="006B4057" w:rsidP="006B4057">
            <w:pPr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Челябинская область, г. Челябинск</w:t>
            </w:r>
          </w:p>
        </w:tc>
      </w:tr>
      <w:tr w:rsidR="005A0E55" w:rsidRPr="008978D2" w:rsidTr="004C2893">
        <w:tc>
          <w:tcPr>
            <w:tcW w:w="491" w:type="dxa"/>
          </w:tcPr>
          <w:p w:rsidR="005A0E55" w:rsidRPr="008978D2" w:rsidRDefault="005A0E55" w:rsidP="005A0E55">
            <w:pPr>
              <w:jc w:val="center"/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52" w:type="dxa"/>
          </w:tcPr>
          <w:p w:rsidR="005A0E55" w:rsidRPr="008978D2" w:rsidRDefault="005A0E55" w:rsidP="005A0E55">
            <w:pPr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Начальная (максимальная) цена</w:t>
            </w:r>
          </w:p>
        </w:tc>
        <w:tc>
          <w:tcPr>
            <w:tcW w:w="8142" w:type="dxa"/>
          </w:tcPr>
          <w:p w:rsidR="00105D97" w:rsidRPr="00217ADD" w:rsidRDefault="00F14BF2" w:rsidP="0010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BF2">
              <w:rPr>
                <w:rFonts w:ascii="Times New Roman" w:hAnsi="Times New Roman" w:cs="Times New Roman"/>
                <w:b/>
              </w:rPr>
              <w:t>1 956 513,82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05D97" w:rsidRPr="00217ADD">
              <w:rPr>
                <w:rFonts w:ascii="Times New Roman" w:hAnsi="Times New Roman" w:cs="Times New Roman"/>
                <w:sz w:val="24"/>
                <w:szCs w:val="24"/>
              </w:rPr>
              <w:t>рублей (в т.ч. НДС)</w:t>
            </w:r>
          </w:p>
          <w:p w:rsidR="005A0E55" w:rsidRPr="008978D2" w:rsidRDefault="00F14BF2" w:rsidP="00105D97">
            <w:pPr>
              <w:rPr>
                <w:rFonts w:ascii="Times New Roman" w:hAnsi="Times New Roman" w:cs="Times New Roman"/>
              </w:rPr>
            </w:pPr>
            <w:r w:rsidRPr="00F14BF2">
              <w:rPr>
                <w:rFonts w:ascii="Times New Roman" w:hAnsi="Times New Roman" w:cs="Times New Roman"/>
                <w:b/>
                <w:sz w:val="24"/>
                <w:szCs w:val="24"/>
              </w:rPr>
              <w:t>1 630 428,18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5D97" w:rsidRPr="00217ADD">
              <w:rPr>
                <w:rFonts w:ascii="Times New Roman" w:hAnsi="Times New Roman" w:cs="Times New Roman"/>
                <w:sz w:val="24"/>
                <w:szCs w:val="24"/>
              </w:rPr>
              <w:t>рублей (без НДС)</w:t>
            </w:r>
          </w:p>
        </w:tc>
      </w:tr>
      <w:tr w:rsidR="003B4EA8" w:rsidRPr="008978D2" w:rsidTr="004C2893">
        <w:tc>
          <w:tcPr>
            <w:tcW w:w="491" w:type="dxa"/>
          </w:tcPr>
          <w:p w:rsidR="003B4EA8" w:rsidRPr="008978D2" w:rsidRDefault="006B4057" w:rsidP="00341E95">
            <w:pPr>
              <w:jc w:val="center"/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52" w:type="dxa"/>
          </w:tcPr>
          <w:p w:rsidR="003B4EA8" w:rsidRPr="008978D2" w:rsidRDefault="003B4EA8" w:rsidP="00341E95">
            <w:pPr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Срок (период, график) выполнения работ (оказания услуг)</w:t>
            </w:r>
          </w:p>
        </w:tc>
        <w:tc>
          <w:tcPr>
            <w:tcW w:w="8142" w:type="dxa"/>
          </w:tcPr>
          <w:p w:rsidR="00F14BF2" w:rsidRDefault="00F14BF2" w:rsidP="00F14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выполнения работ – не позднее 5 календарных дней с даты подписания договора.</w:t>
            </w:r>
          </w:p>
          <w:p w:rsidR="00F14BF2" w:rsidRDefault="00F14BF2" w:rsidP="00F14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срок выполнения работ – 15 календарных дней с даты начала выполнения работ.</w:t>
            </w:r>
          </w:p>
          <w:p w:rsidR="00F14BF2" w:rsidRDefault="00F14BF2" w:rsidP="00F14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срок выполнения работ – 60 календарных дней с даты начала выполнения работ.</w:t>
            </w:r>
          </w:p>
          <w:p w:rsidR="00F14BF2" w:rsidRDefault="00F14BF2" w:rsidP="00F14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13" w:rsidRPr="008978D2" w:rsidRDefault="00D54513" w:rsidP="00341E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7314" w:rsidRPr="008978D2" w:rsidTr="004C2893">
        <w:tc>
          <w:tcPr>
            <w:tcW w:w="491" w:type="dxa"/>
          </w:tcPr>
          <w:p w:rsidR="00CE7314" w:rsidRPr="008978D2" w:rsidRDefault="00CE7314" w:rsidP="00341E95">
            <w:pPr>
              <w:jc w:val="center"/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852" w:type="dxa"/>
          </w:tcPr>
          <w:p w:rsidR="00CE7314" w:rsidRPr="008978D2" w:rsidRDefault="00CE7314" w:rsidP="00341E95">
            <w:pPr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График проведения работ</w:t>
            </w:r>
          </w:p>
        </w:tc>
        <w:tc>
          <w:tcPr>
            <w:tcW w:w="8142" w:type="dxa"/>
          </w:tcPr>
          <w:p w:rsidR="00CE7314" w:rsidRPr="008978D2" w:rsidRDefault="00CE7314" w:rsidP="00341E95">
            <w:pPr>
              <w:jc w:val="both"/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Не прилагается</w:t>
            </w:r>
          </w:p>
        </w:tc>
      </w:tr>
      <w:tr w:rsidR="00CE7314" w:rsidRPr="008978D2" w:rsidTr="004C2893">
        <w:tc>
          <w:tcPr>
            <w:tcW w:w="491" w:type="dxa"/>
          </w:tcPr>
          <w:p w:rsidR="00CE7314" w:rsidRPr="008978D2" w:rsidRDefault="00CE7314" w:rsidP="00341E95">
            <w:pPr>
              <w:jc w:val="center"/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52" w:type="dxa"/>
          </w:tcPr>
          <w:p w:rsidR="00CE7314" w:rsidRPr="008978D2" w:rsidRDefault="00CE7314" w:rsidP="00341E95">
            <w:pPr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Требование о членстве в СРО</w:t>
            </w:r>
          </w:p>
        </w:tc>
        <w:tc>
          <w:tcPr>
            <w:tcW w:w="8142" w:type="dxa"/>
          </w:tcPr>
          <w:p w:rsidR="00CE7314" w:rsidRPr="008978D2" w:rsidRDefault="00A661A1" w:rsidP="00341E95">
            <w:pPr>
              <w:jc w:val="both"/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Не у</w:t>
            </w:r>
            <w:r w:rsidR="00CE7314" w:rsidRPr="008978D2">
              <w:rPr>
                <w:rFonts w:ascii="Times New Roman" w:hAnsi="Times New Roman" w:cs="Times New Roman"/>
              </w:rPr>
              <w:t>становлено</w:t>
            </w:r>
          </w:p>
        </w:tc>
      </w:tr>
      <w:tr w:rsidR="00CE7314" w:rsidRPr="008978D2" w:rsidTr="004C2893">
        <w:tc>
          <w:tcPr>
            <w:tcW w:w="491" w:type="dxa"/>
          </w:tcPr>
          <w:p w:rsidR="00CE7314" w:rsidRPr="008978D2" w:rsidRDefault="00CE7314" w:rsidP="00341E95">
            <w:pPr>
              <w:jc w:val="center"/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52" w:type="dxa"/>
          </w:tcPr>
          <w:p w:rsidR="00CE7314" w:rsidRPr="008978D2" w:rsidRDefault="00CE7314" w:rsidP="00341E95">
            <w:pPr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Привлечение Участником закупки Субподрядчика</w:t>
            </w:r>
          </w:p>
        </w:tc>
        <w:tc>
          <w:tcPr>
            <w:tcW w:w="8142" w:type="dxa"/>
          </w:tcPr>
          <w:p w:rsidR="00CE7314" w:rsidRPr="008978D2" w:rsidRDefault="00CE7314" w:rsidP="00341E95">
            <w:pPr>
              <w:jc w:val="both"/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Допускается</w:t>
            </w:r>
          </w:p>
        </w:tc>
      </w:tr>
      <w:tr w:rsidR="003B4EA8" w:rsidRPr="008978D2" w:rsidTr="004C2893">
        <w:trPr>
          <w:trHeight w:val="285"/>
        </w:trPr>
        <w:tc>
          <w:tcPr>
            <w:tcW w:w="491" w:type="dxa"/>
          </w:tcPr>
          <w:p w:rsidR="003B4EA8" w:rsidRPr="008978D2" w:rsidRDefault="00CE7314" w:rsidP="000D398B">
            <w:pPr>
              <w:jc w:val="center"/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1</w:t>
            </w:r>
            <w:r w:rsidR="000D398B" w:rsidRPr="008978D2">
              <w:rPr>
                <w:rFonts w:ascii="Times New Roman" w:hAnsi="Times New Roman" w:cs="Times New Roman"/>
              </w:rPr>
              <w:t>2</w:t>
            </w:r>
            <w:r w:rsidR="006B4057" w:rsidRPr="008978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2" w:type="dxa"/>
          </w:tcPr>
          <w:p w:rsidR="003B4EA8" w:rsidRPr="008978D2" w:rsidRDefault="003B4EA8" w:rsidP="00341E95">
            <w:pPr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Состав, содержание и объем работ (услуг)</w:t>
            </w:r>
          </w:p>
        </w:tc>
        <w:tc>
          <w:tcPr>
            <w:tcW w:w="8142" w:type="dxa"/>
          </w:tcPr>
          <w:p w:rsidR="003B4EA8" w:rsidRPr="008978D2" w:rsidRDefault="000C2D4F" w:rsidP="00341E95">
            <w:pPr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В соответствии с Приложения</w:t>
            </w:r>
            <w:r w:rsidR="00F40A9E" w:rsidRPr="008978D2">
              <w:rPr>
                <w:rFonts w:ascii="Times New Roman" w:hAnsi="Times New Roman" w:cs="Times New Roman"/>
              </w:rPr>
              <w:t>м</w:t>
            </w:r>
            <w:r w:rsidRPr="008978D2">
              <w:rPr>
                <w:rFonts w:ascii="Times New Roman" w:hAnsi="Times New Roman" w:cs="Times New Roman"/>
              </w:rPr>
              <w:t>и</w:t>
            </w:r>
            <w:r w:rsidR="00F40A9E" w:rsidRPr="008978D2">
              <w:rPr>
                <w:rFonts w:ascii="Times New Roman" w:hAnsi="Times New Roman" w:cs="Times New Roman"/>
              </w:rPr>
              <w:t xml:space="preserve"> №</w:t>
            </w:r>
            <w:r w:rsidR="00DA2E8A" w:rsidRPr="008978D2">
              <w:rPr>
                <w:rFonts w:ascii="Times New Roman" w:hAnsi="Times New Roman" w:cs="Times New Roman"/>
              </w:rPr>
              <w:t xml:space="preserve"> </w:t>
            </w:r>
            <w:r w:rsidR="00F40A9E" w:rsidRPr="008978D2">
              <w:rPr>
                <w:rFonts w:ascii="Times New Roman" w:hAnsi="Times New Roman" w:cs="Times New Roman"/>
              </w:rPr>
              <w:t>1 и №</w:t>
            </w:r>
            <w:r w:rsidR="00DA2E8A" w:rsidRPr="008978D2">
              <w:rPr>
                <w:rFonts w:ascii="Times New Roman" w:hAnsi="Times New Roman" w:cs="Times New Roman"/>
              </w:rPr>
              <w:t xml:space="preserve"> </w:t>
            </w:r>
            <w:r w:rsidR="00F40A9E" w:rsidRPr="008978D2">
              <w:rPr>
                <w:rFonts w:ascii="Times New Roman" w:hAnsi="Times New Roman" w:cs="Times New Roman"/>
              </w:rPr>
              <w:t>2 к ТЗ</w:t>
            </w:r>
          </w:p>
        </w:tc>
      </w:tr>
      <w:tr w:rsidR="00F40A9E" w:rsidRPr="008978D2" w:rsidTr="004C2893">
        <w:trPr>
          <w:trHeight w:val="137"/>
        </w:trPr>
        <w:tc>
          <w:tcPr>
            <w:tcW w:w="491" w:type="dxa"/>
          </w:tcPr>
          <w:p w:rsidR="00F40A9E" w:rsidRPr="008978D2" w:rsidRDefault="00CE7314" w:rsidP="000D398B">
            <w:pPr>
              <w:jc w:val="center"/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1</w:t>
            </w:r>
            <w:r w:rsidR="000D398B" w:rsidRPr="008978D2">
              <w:rPr>
                <w:rFonts w:ascii="Times New Roman" w:hAnsi="Times New Roman" w:cs="Times New Roman"/>
              </w:rPr>
              <w:t>3</w:t>
            </w:r>
            <w:r w:rsidR="00F40A9E" w:rsidRPr="008978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2" w:type="dxa"/>
          </w:tcPr>
          <w:p w:rsidR="00F40A9E" w:rsidRPr="008978D2" w:rsidRDefault="00F40A9E" w:rsidP="00F40A9E">
            <w:pPr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Порядок выполнения работ (оказания услуг)</w:t>
            </w:r>
          </w:p>
        </w:tc>
        <w:tc>
          <w:tcPr>
            <w:tcW w:w="8142" w:type="dxa"/>
          </w:tcPr>
          <w:p w:rsidR="00A661A1" w:rsidRPr="008978D2" w:rsidRDefault="00A661A1" w:rsidP="00A661A1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F14BF2" w:rsidRDefault="00F14BF2" w:rsidP="00F1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№1 и №2 к ТЗ.</w:t>
            </w:r>
          </w:p>
          <w:p w:rsidR="00E1232B" w:rsidRPr="008978D2" w:rsidRDefault="00F14BF2" w:rsidP="00F14BF2">
            <w:pPr>
              <w:rPr>
                <w:rFonts w:ascii="Times New Roman" w:hAnsi="Times New Roman" w:cs="Times New Roman"/>
              </w:rPr>
            </w:pPr>
            <w:r w:rsidRPr="00C01C95">
              <w:rPr>
                <w:rFonts w:ascii="Times New Roman" w:hAnsi="Times New Roman" w:cs="Times New Roman"/>
                <w:sz w:val="24"/>
                <w:szCs w:val="24"/>
              </w:rPr>
              <w:t>Факт выполнения работ должен быть подтвержден, исполнительной документацией, актом выполненных работ по форме КС-2 и справкой о стоимости работ по форме КС-3, подписанных и утвержденных обеими сторонами. При выполнении работ предусмотреть использование материалов и оборудования, имеющих сертификат ГАЗСЕРТ, относящимся к следующим номенклатурным группам (трубная продукция,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01C95">
              <w:rPr>
                <w:rFonts w:ascii="Times New Roman" w:hAnsi="Times New Roman" w:cs="Times New Roman"/>
                <w:sz w:val="24"/>
                <w:szCs w:val="24"/>
              </w:rPr>
              <w:t xml:space="preserve">орудование, отключающие устройства). </w:t>
            </w:r>
            <w:r w:rsidRPr="00E1232B">
              <w:rPr>
                <w:rFonts w:ascii="Times New Roman" w:hAnsi="Times New Roman" w:cs="Times New Roman"/>
                <w:sz w:val="24"/>
                <w:szCs w:val="24"/>
              </w:rPr>
              <w:t>Для выполнения работ по неразрушающему контролю качества сварных соединений должна быть привлечена аттестованная лаборатория неразрушающего контроля.</w:t>
            </w:r>
          </w:p>
        </w:tc>
      </w:tr>
      <w:tr w:rsidR="00F40A9E" w:rsidRPr="008978D2" w:rsidTr="004C2893">
        <w:trPr>
          <w:trHeight w:val="846"/>
        </w:trPr>
        <w:tc>
          <w:tcPr>
            <w:tcW w:w="491" w:type="dxa"/>
          </w:tcPr>
          <w:p w:rsidR="00F40A9E" w:rsidRPr="008978D2" w:rsidRDefault="000D398B" w:rsidP="00F40A9E">
            <w:pPr>
              <w:jc w:val="center"/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14</w:t>
            </w:r>
            <w:r w:rsidR="00F40A9E" w:rsidRPr="008978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2" w:type="dxa"/>
          </w:tcPr>
          <w:p w:rsidR="00F40A9E" w:rsidRPr="008978D2" w:rsidRDefault="00F40A9E" w:rsidP="00F40A9E">
            <w:pPr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Обязательные требования, предъявляемые к выполнению работ (оказанию услуг)</w:t>
            </w:r>
          </w:p>
        </w:tc>
        <w:tc>
          <w:tcPr>
            <w:tcW w:w="8142" w:type="dxa"/>
          </w:tcPr>
          <w:sdt>
            <w:sdtPr>
              <w:rPr>
                <w:rFonts w:ascii="Times New Roman" w:hAnsi="Times New Roman" w:cs="Times New Roman"/>
                <w:bCs/>
              </w:rPr>
              <w:id w:val="-451402178"/>
              <w:placeholder>
                <w:docPart w:val="820D9F8637F84F9FA6769A68CD9C00AC"/>
              </w:placeholder>
            </w:sdtPr>
            <w:sdtEndPr/>
            <w:sdtContent>
              <w:p w:rsidR="00F14BF2" w:rsidRPr="00DB3504" w:rsidRDefault="00F14BF2" w:rsidP="00F14BF2">
                <w:pPr>
                  <w:widowControl w:val="0"/>
                  <w:shd w:val="clear" w:color="auto" w:fill="FEFFFF"/>
                  <w:autoSpaceDE w:val="0"/>
                  <w:autoSpaceDN w:val="0"/>
                  <w:adjustRightInd w:val="0"/>
                  <w:spacing w:line="249" w:lineRule="exact"/>
                  <w:ind w:right="10"/>
                  <w:jc w:val="both"/>
                  <w:rPr>
                    <w:rFonts w:ascii="Times New Roman" w:hAnsi="Times New Roman"/>
                    <w:bCs/>
                    <w:sz w:val="24"/>
                    <w:szCs w:val="24"/>
                    <w:lang w:eastAsia="ar-SA"/>
                  </w:rPr>
                </w:pPr>
                <w:r w:rsidRPr="00DB3504">
                  <w:rPr>
                    <w:rFonts w:ascii="Times New Roman" w:hAnsi="Times New Roman"/>
                    <w:bCs/>
                    <w:sz w:val="24"/>
                    <w:szCs w:val="24"/>
                    <w:lang w:eastAsia="ar-SA"/>
                  </w:rPr>
                  <w:t>Гарантийный срок на результат подрядных работ составляет 24 месяца с момента подписания сторонами актов по форме КС-2 и КС-3.</w:t>
                </w:r>
              </w:p>
              <w:p w:rsidR="00F14BF2" w:rsidRPr="00DB3504" w:rsidRDefault="00F14BF2" w:rsidP="00F14BF2">
                <w:pPr>
                  <w:widowControl w:val="0"/>
                  <w:shd w:val="clear" w:color="auto" w:fill="FEFFFF"/>
                  <w:autoSpaceDE w:val="0"/>
                  <w:autoSpaceDN w:val="0"/>
                  <w:adjustRightInd w:val="0"/>
                  <w:spacing w:line="249" w:lineRule="exact"/>
                  <w:ind w:right="10"/>
                  <w:jc w:val="both"/>
                  <w:rPr>
                    <w:rFonts w:ascii="Times New Roman" w:hAnsi="Times New Roman"/>
                    <w:bCs/>
                    <w:sz w:val="24"/>
                    <w:szCs w:val="24"/>
                    <w:lang w:eastAsia="ar-SA"/>
                  </w:rPr>
                </w:pPr>
                <w:r w:rsidRPr="00DB3504">
                  <w:rPr>
                    <w:rFonts w:ascii="Times New Roman" w:hAnsi="Times New Roman"/>
                    <w:bCs/>
                    <w:sz w:val="24"/>
                    <w:szCs w:val="24"/>
                    <w:lang w:eastAsia="ar-SA"/>
                  </w:rPr>
                  <w:t>Оформить ордер на производство земляных работ в соответствии с Постановлением Администрации                            г. Челябинска № 123-п от 04.04.16</w:t>
                </w:r>
              </w:p>
              <w:p w:rsidR="00F14BF2" w:rsidRPr="00DB3504" w:rsidRDefault="00F14BF2" w:rsidP="00F14BF2">
                <w:pPr>
                  <w:widowControl w:val="0"/>
                  <w:shd w:val="clear" w:color="auto" w:fill="FEFFFF"/>
                  <w:autoSpaceDE w:val="0"/>
                  <w:autoSpaceDN w:val="0"/>
                  <w:adjustRightInd w:val="0"/>
                  <w:spacing w:line="249" w:lineRule="exact"/>
                  <w:ind w:right="10"/>
                  <w:jc w:val="both"/>
                  <w:rPr>
                    <w:rFonts w:ascii="Times New Roman" w:hAnsi="Times New Roman"/>
                    <w:bCs/>
                    <w:sz w:val="24"/>
                    <w:szCs w:val="24"/>
                    <w:lang w:eastAsia="ar-SA"/>
                  </w:rPr>
                </w:pPr>
                <w:r w:rsidRPr="00DB3504">
                  <w:rPr>
                    <w:rFonts w:ascii="Times New Roman" w:hAnsi="Times New Roman"/>
                    <w:bCs/>
                    <w:sz w:val="24"/>
                    <w:szCs w:val="24"/>
                    <w:lang w:eastAsia="ar-SA"/>
                  </w:rPr>
                  <w:t>Разработать и согласовать в ГИБДД г. Челябинска схему организации движения транспорта</w:t>
                </w:r>
              </w:p>
              <w:p w:rsidR="008978D2" w:rsidRPr="008978D2" w:rsidRDefault="00F14BF2" w:rsidP="00F14BF2">
                <w:pPr>
                  <w:rPr>
                    <w:rFonts w:ascii="Times New Roman" w:hAnsi="Times New Roman" w:cs="Times New Roman"/>
                    <w:bCs/>
                  </w:rPr>
                </w:pPr>
                <w:r w:rsidRPr="00DB3504">
                  <w:rPr>
                    <w:rFonts w:ascii="Times New Roman" w:hAnsi="Times New Roman"/>
                    <w:bCs/>
                    <w:sz w:val="24"/>
                    <w:szCs w:val="24"/>
                    <w:lang w:eastAsia="ar-SA"/>
                  </w:rPr>
                  <w:t>Оформить распоряжение на производство земляных работ, влекущих ограничение движения транспорта в Администрации города Челябинска в соответствии с решением Челябинской городской Думы от 22.12.2015 № 16/32 «Об утверждении Правил благоустройств</w:t>
                </w:r>
                <w:r>
                  <w:rPr>
                    <w:rFonts w:ascii="Times New Roman" w:hAnsi="Times New Roman"/>
                    <w:bCs/>
                    <w:sz w:val="24"/>
                    <w:szCs w:val="24"/>
                    <w:lang w:eastAsia="ar-SA"/>
                  </w:rPr>
                  <w:t>а территории города Челябинска»</w:t>
                </w:r>
              </w:p>
            </w:sdtContent>
          </w:sdt>
          <w:p w:rsidR="00F40A9E" w:rsidRPr="008978D2" w:rsidRDefault="00A661A1" w:rsidP="00A661A1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8978D2">
              <w:rPr>
                <w:rFonts w:ascii="Times New Roman" w:hAnsi="Times New Roman" w:cs="Times New Roman"/>
                <w:bCs/>
                <w:lang w:eastAsia="ar-SA"/>
              </w:rPr>
              <w:t xml:space="preserve"> </w:t>
            </w:r>
          </w:p>
        </w:tc>
      </w:tr>
      <w:tr w:rsidR="00F40A9E" w:rsidRPr="008978D2" w:rsidTr="004C2893">
        <w:trPr>
          <w:trHeight w:val="102"/>
        </w:trPr>
        <w:tc>
          <w:tcPr>
            <w:tcW w:w="491" w:type="dxa"/>
          </w:tcPr>
          <w:p w:rsidR="00F40A9E" w:rsidRPr="008978D2" w:rsidRDefault="000D398B" w:rsidP="00F40A9E">
            <w:pPr>
              <w:jc w:val="center"/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15</w:t>
            </w:r>
            <w:r w:rsidR="00F40A9E" w:rsidRPr="008978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2" w:type="dxa"/>
          </w:tcPr>
          <w:p w:rsidR="00F40A9E" w:rsidRPr="008978D2" w:rsidRDefault="006B4057" w:rsidP="00F40A9E">
            <w:pPr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  <w:bCs/>
                <w:lang w:eastAsia="ar-SA"/>
              </w:rPr>
              <w:t>Перечень нормативной документации:</w:t>
            </w:r>
          </w:p>
        </w:tc>
        <w:tc>
          <w:tcPr>
            <w:tcW w:w="8142" w:type="dxa"/>
          </w:tcPr>
          <w:sdt>
            <w:sdtPr>
              <w:rPr>
                <w:rFonts w:ascii="Times New Roman" w:hAnsi="Times New Roman" w:cs="Times New Roman"/>
                <w:bCs/>
              </w:rPr>
              <w:id w:val="-1224755556"/>
              <w:placeholder>
                <w:docPart w:val="2741E65B635E4E5FB33BD5F9F66CBE1D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Cs/>
                  </w:rPr>
                  <w:id w:val="32785693"/>
                  <w:placeholder>
                    <w:docPart w:val="4DBCA058A491420CB5E748DF3B197B21"/>
                  </w:placeholder>
                </w:sdtPr>
                <w:sdtEndPr/>
                <w:sdtContent>
                  <w:p w:rsidR="008978D2" w:rsidRPr="008978D2" w:rsidRDefault="008978D2" w:rsidP="008978D2">
                    <w:pPr>
                      <w:rPr>
                        <w:rFonts w:ascii="Times New Roman" w:hAnsi="Times New Roman" w:cs="Times New Roman"/>
                        <w:bCs/>
                      </w:rPr>
                    </w:pPr>
                    <w:r w:rsidRPr="008978D2">
                      <w:rPr>
                        <w:rFonts w:ascii="Times New Roman" w:hAnsi="Times New Roman" w:cs="Times New Roman"/>
                        <w:bCs/>
                      </w:rPr>
                      <w:t>- технический регламент о безопасности сетей газораспределения и газопотребления. Утвержден постановлением Правительства РФ от 29.10.2010 №870 (ред. от 23.06.2011 года);</w:t>
                    </w:r>
                  </w:p>
                  <w:p w:rsidR="008978D2" w:rsidRPr="008978D2" w:rsidRDefault="008978D2" w:rsidP="008978D2">
                    <w:pPr>
                      <w:rPr>
                        <w:rFonts w:ascii="Times New Roman" w:hAnsi="Times New Roman" w:cs="Times New Roman"/>
                        <w:bCs/>
                      </w:rPr>
                    </w:pPr>
                    <w:r w:rsidRPr="008978D2">
                      <w:rPr>
                        <w:rFonts w:ascii="Times New Roman" w:hAnsi="Times New Roman" w:cs="Times New Roman"/>
                        <w:bCs/>
                      </w:rPr>
                      <w:t>- СНиП 42-01-2002 «Газораспределительные системы»;</w:t>
                    </w:r>
                  </w:p>
                  <w:p w:rsidR="008978D2" w:rsidRPr="008978D2" w:rsidRDefault="008978D2" w:rsidP="008978D2">
                    <w:pPr>
                      <w:rPr>
                        <w:rFonts w:ascii="Times New Roman" w:hAnsi="Times New Roman" w:cs="Times New Roman"/>
                        <w:bCs/>
                      </w:rPr>
                    </w:pPr>
                    <w:r w:rsidRPr="008978D2">
                      <w:rPr>
                        <w:rFonts w:ascii="Times New Roman" w:hAnsi="Times New Roman" w:cs="Times New Roman"/>
                        <w:bCs/>
                      </w:rPr>
                      <w:t>- СП 62.13330.2011 «Газораспределительные системы» (Актуализированная редакция СНиП 42-01-2002);</w:t>
                    </w:r>
                  </w:p>
                  <w:p w:rsidR="008978D2" w:rsidRPr="008978D2" w:rsidRDefault="008978D2" w:rsidP="008978D2">
                    <w:pPr>
                      <w:rPr>
                        <w:rFonts w:ascii="Times New Roman" w:hAnsi="Times New Roman" w:cs="Times New Roman"/>
                        <w:bCs/>
                      </w:rPr>
                    </w:pPr>
                    <w:r w:rsidRPr="008978D2">
                      <w:rPr>
                        <w:rFonts w:ascii="Times New Roman" w:hAnsi="Times New Roman" w:cs="Times New Roman"/>
                        <w:bCs/>
                      </w:rPr>
                      <w:t>- СП 42-101-2003 «Общие положения по проектированию и строительству газораспределительных систем из металлических и полиэтиленовых труб»;</w:t>
                    </w:r>
                  </w:p>
                  <w:p w:rsidR="008978D2" w:rsidRPr="008978D2" w:rsidRDefault="008978D2" w:rsidP="008978D2">
                    <w:pPr>
                      <w:rPr>
                        <w:rFonts w:ascii="Times New Roman" w:hAnsi="Times New Roman" w:cs="Times New Roman"/>
                        <w:bCs/>
                      </w:rPr>
                    </w:pPr>
                    <w:r w:rsidRPr="008978D2">
                      <w:rPr>
                        <w:rFonts w:ascii="Times New Roman" w:hAnsi="Times New Roman" w:cs="Times New Roman"/>
                        <w:bCs/>
                      </w:rPr>
                      <w:t>- СП 42-102-2004 «Проектирование и строительство газопроводов из металлических труб»;</w:t>
                    </w:r>
                  </w:p>
                  <w:p w:rsidR="008978D2" w:rsidRPr="008978D2" w:rsidRDefault="008978D2" w:rsidP="008978D2">
                    <w:pPr>
                      <w:rPr>
                        <w:rFonts w:ascii="Times New Roman" w:hAnsi="Times New Roman" w:cs="Times New Roman"/>
                        <w:bCs/>
                      </w:rPr>
                    </w:pPr>
                    <w:r w:rsidRPr="008978D2">
                      <w:rPr>
                        <w:rFonts w:ascii="Times New Roman" w:hAnsi="Times New Roman" w:cs="Times New Roman"/>
                        <w:bCs/>
                      </w:rPr>
                      <w:t>- СП 42-103-2003 «Проектирование и строительство газопроводов из полиэтиленовых труб и реконструкции изношенных газопроводов»;</w:t>
                    </w:r>
                  </w:p>
                  <w:p w:rsidR="008978D2" w:rsidRPr="008978D2" w:rsidRDefault="008978D2" w:rsidP="008978D2">
                    <w:pPr>
                      <w:rPr>
                        <w:rFonts w:ascii="Times New Roman" w:hAnsi="Times New Roman" w:cs="Times New Roman"/>
                        <w:bCs/>
                      </w:rPr>
                    </w:pPr>
                    <w:r w:rsidRPr="008978D2">
                      <w:rPr>
                        <w:rFonts w:ascii="Times New Roman" w:hAnsi="Times New Roman" w:cs="Times New Roman"/>
                        <w:bCs/>
                      </w:rPr>
                      <w:t>- СП 48.13330.2010 «Организация строительства» (Актуализированная редакция СНиП 12-01-2004);</w:t>
                    </w:r>
                  </w:p>
                  <w:p w:rsidR="008978D2" w:rsidRPr="008978D2" w:rsidRDefault="008978D2" w:rsidP="008978D2">
                    <w:pPr>
                      <w:rPr>
                        <w:rFonts w:ascii="Times New Roman" w:hAnsi="Times New Roman" w:cs="Times New Roman"/>
                        <w:bCs/>
                      </w:rPr>
                    </w:pPr>
                    <w:r w:rsidRPr="008978D2">
                      <w:rPr>
                        <w:rFonts w:ascii="Times New Roman" w:hAnsi="Times New Roman" w:cs="Times New Roman"/>
                        <w:bCs/>
                      </w:rPr>
                      <w:t>- ПБ 12-529-03 «Правила безопасности систем газораспределения и газопотребления»</w:t>
                    </w:r>
                  </w:p>
                </w:sdtContent>
              </w:sdt>
              <w:p w:rsidR="008978D2" w:rsidRPr="008978D2" w:rsidRDefault="005F00C8" w:rsidP="008978D2">
                <w:pPr>
                  <w:rPr>
                    <w:rFonts w:ascii="Times New Roman" w:hAnsi="Times New Roman" w:cs="Times New Roman"/>
                    <w:bCs/>
                  </w:rPr>
                </w:pPr>
              </w:p>
            </w:sdtContent>
          </w:sdt>
          <w:p w:rsidR="006B4057" w:rsidRPr="008978D2" w:rsidRDefault="006B4057" w:rsidP="00DA2E8A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6B4057" w:rsidRPr="008978D2" w:rsidTr="004C2893">
        <w:trPr>
          <w:trHeight w:val="102"/>
        </w:trPr>
        <w:tc>
          <w:tcPr>
            <w:tcW w:w="491" w:type="dxa"/>
          </w:tcPr>
          <w:p w:rsidR="006B4057" w:rsidRPr="008978D2" w:rsidRDefault="000D398B" w:rsidP="00F40A9E">
            <w:pPr>
              <w:jc w:val="center"/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lastRenderedPageBreak/>
              <w:t>16</w:t>
            </w:r>
            <w:r w:rsidR="001F68E8" w:rsidRPr="008978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2" w:type="dxa"/>
          </w:tcPr>
          <w:p w:rsidR="006B4057" w:rsidRPr="008978D2" w:rsidRDefault="006B4057" w:rsidP="00F40A9E">
            <w:pPr>
              <w:rPr>
                <w:rFonts w:ascii="Times New Roman" w:hAnsi="Times New Roman" w:cs="Times New Roman"/>
                <w:bCs/>
                <w:lang w:eastAsia="ar-SA"/>
              </w:rPr>
            </w:pPr>
            <w:r w:rsidRPr="008978D2">
              <w:rPr>
                <w:rFonts w:ascii="Times New Roman" w:hAnsi="Times New Roman" w:cs="Times New Roman"/>
                <w:bCs/>
                <w:lang w:eastAsia="ar-SA"/>
              </w:rPr>
              <w:t>Контактная информация Заказчика</w:t>
            </w:r>
          </w:p>
        </w:tc>
        <w:tc>
          <w:tcPr>
            <w:tcW w:w="8142" w:type="dxa"/>
          </w:tcPr>
          <w:sdt>
            <w:sdtPr>
              <w:rPr>
                <w:rFonts w:ascii="Times New Roman" w:hAnsi="Times New Roman" w:cs="Times New Roman"/>
                <w:bCs/>
              </w:rPr>
              <w:id w:val="-1281867250"/>
              <w:placeholder>
                <w:docPart w:val="0DFD5DA0590A46B0B3A9F38D16D8793F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Cs/>
                  </w:rPr>
                  <w:id w:val="-1798133048"/>
                  <w:placeholder>
                    <w:docPart w:val="BDE4D9AE39C34255AB3EE6436BCE94B4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bCs/>
                      </w:rPr>
                      <w:id w:val="2086420257"/>
                      <w:placeholder>
                        <w:docPart w:val="BFF281BC338E40F0880975F4357CBD37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bCs/>
                          </w:rPr>
                          <w:id w:val="981669310"/>
                          <w:placeholder>
                            <w:docPart w:val="5D74E91816F14644A57B5D3472F3845A"/>
                          </w:placeholder>
                        </w:sdtPr>
                        <w:sdtEndPr/>
                        <w:sdtContent>
                          <w:p w:rsidR="008978D2" w:rsidRPr="008978D2" w:rsidRDefault="008978D2" w:rsidP="008978D2">
                            <w:pPr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8978D2">
                              <w:rPr>
                                <w:rFonts w:ascii="Times New Roman" w:hAnsi="Times New Roman" w:cs="Times New Roman"/>
                                <w:bCs/>
                              </w:rPr>
                              <w:t>Акционерное общество «Челябинскгоргаз»</w:t>
                            </w:r>
                          </w:p>
                          <w:p w:rsidR="008978D2" w:rsidRPr="008978D2" w:rsidRDefault="008978D2" w:rsidP="008978D2">
                            <w:pPr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8978D2">
                              <w:rPr>
                                <w:rFonts w:ascii="Times New Roman" w:hAnsi="Times New Roman" w:cs="Times New Roman"/>
                                <w:bCs/>
                              </w:rPr>
                              <w:t>АО «Челябинскгоргаз»</w:t>
                            </w:r>
                          </w:p>
                          <w:p w:rsidR="008978D2" w:rsidRPr="008978D2" w:rsidRDefault="008978D2" w:rsidP="008978D2">
                            <w:pPr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8978D2">
                              <w:rPr>
                                <w:rFonts w:ascii="Times New Roman" w:hAnsi="Times New Roman" w:cs="Times New Roman"/>
                                <w:bCs/>
                              </w:rPr>
                              <w:t>Место нахождения и почтовый адрес: 454087, г. Челябинск, ул. Рылеева, 8.</w:t>
                            </w:r>
                          </w:p>
                          <w:p w:rsidR="008978D2" w:rsidRPr="008978D2" w:rsidRDefault="008978D2" w:rsidP="008978D2">
                            <w:pPr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8978D2">
                              <w:rPr>
                                <w:rFonts w:ascii="Times New Roman" w:hAnsi="Times New Roman" w:cs="Times New Roman"/>
                                <w:bCs/>
                              </w:rPr>
                              <w:t>Контактное лицо: Петров Алексей Борисович: 8(351)729-35-49</w:t>
                            </w:r>
                          </w:p>
                          <w:p w:rsidR="008978D2" w:rsidRPr="008978D2" w:rsidRDefault="008978D2" w:rsidP="008978D2">
                            <w:pPr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8978D2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Адрес электронной почты: </w:t>
                            </w:r>
                            <w:r w:rsidRPr="008978D2">
                              <w:rPr>
                                <w:rFonts w:ascii="Times New Roman" w:hAnsi="Times New Roman" w:cs="Times New Roman"/>
                                <w:lang w:val="en-US" w:eastAsia="ru-RU"/>
                              </w:rPr>
                              <w:t>A</w:t>
                            </w:r>
                            <w:r w:rsidRPr="008978D2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.</w:t>
                            </w:r>
                            <w:r w:rsidRPr="008978D2">
                              <w:rPr>
                                <w:rFonts w:ascii="Times New Roman" w:hAnsi="Times New Roman" w:cs="Times New Roman"/>
                                <w:lang w:val="en-US" w:eastAsia="ru-RU"/>
                              </w:rPr>
                              <w:t>Petrov</w:t>
                            </w:r>
                            <w:r w:rsidRPr="008978D2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@</w:t>
                            </w:r>
                            <w:r w:rsidRPr="008978D2">
                              <w:rPr>
                                <w:rFonts w:ascii="Times New Roman" w:hAnsi="Times New Roman" w:cs="Times New Roman"/>
                                <w:lang w:val="en-US" w:eastAsia="ru-RU"/>
                              </w:rPr>
                              <w:t>chelgaz</w:t>
                            </w:r>
                            <w:r w:rsidRPr="008978D2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.</w:t>
                            </w:r>
                            <w:r w:rsidRPr="008978D2">
                              <w:rPr>
                                <w:rFonts w:ascii="Times New Roman" w:hAnsi="Times New Roman" w:cs="Times New Roman"/>
                                <w:lang w:val="en-US" w:eastAsia="ru-RU"/>
                              </w:rPr>
                              <w:t>ru</w:t>
                            </w:r>
                          </w:p>
                        </w:sdtContent>
                      </w:sdt>
                      <w:p w:rsidR="008978D2" w:rsidRPr="008978D2" w:rsidRDefault="005F00C8" w:rsidP="008978D2">
                        <w:pPr>
                          <w:rPr>
                            <w:rFonts w:ascii="Times New Roman" w:hAnsi="Times New Roman" w:cs="Times New Roman"/>
                            <w:bCs/>
                          </w:rPr>
                        </w:pPr>
                      </w:p>
                    </w:sdtContent>
                  </w:sdt>
                  <w:p w:rsidR="008978D2" w:rsidRPr="008978D2" w:rsidRDefault="005F00C8" w:rsidP="008978D2">
                    <w:pPr>
                      <w:rPr>
                        <w:rFonts w:ascii="Times New Roman" w:hAnsi="Times New Roman" w:cs="Times New Roman"/>
                        <w:bCs/>
                      </w:rPr>
                    </w:pPr>
                  </w:p>
                </w:sdtContent>
              </w:sdt>
              <w:p w:rsidR="00DA2E8A" w:rsidRPr="008978D2" w:rsidRDefault="005F00C8" w:rsidP="00DA2E8A">
                <w:pPr>
                  <w:rPr>
                    <w:rFonts w:ascii="Times New Roman" w:hAnsi="Times New Roman" w:cs="Times New Roman"/>
                    <w:bCs/>
                  </w:rPr>
                </w:pPr>
              </w:p>
            </w:sdtContent>
          </w:sdt>
          <w:p w:rsidR="006B4057" w:rsidRPr="008978D2" w:rsidRDefault="006B4057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CE7314" w:rsidRPr="008978D2" w:rsidTr="004C2893">
        <w:trPr>
          <w:trHeight w:val="102"/>
        </w:trPr>
        <w:tc>
          <w:tcPr>
            <w:tcW w:w="491" w:type="dxa"/>
          </w:tcPr>
          <w:p w:rsidR="00CE7314" w:rsidRPr="008978D2" w:rsidRDefault="00CE7314" w:rsidP="000D398B">
            <w:pPr>
              <w:jc w:val="center"/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1</w:t>
            </w:r>
            <w:r w:rsidR="000D398B" w:rsidRPr="008978D2">
              <w:rPr>
                <w:rFonts w:ascii="Times New Roman" w:hAnsi="Times New Roman" w:cs="Times New Roman"/>
              </w:rPr>
              <w:t>7</w:t>
            </w:r>
            <w:r w:rsidRPr="008978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2" w:type="dxa"/>
          </w:tcPr>
          <w:p w:rsidR="00CE7314" w:rsidRPr="008978D2" w:rsidRDefault="00CE7314" w:rsidP="00F40A9E">
            <w:pPr>
              <w:rPr>
                <w:rFonts w:ascii="Times New Roman" w:hAnsi="Times New Roman" w:cs="Times New Roman"/>
                <w:bCs/>
                <w:lang w:eastAsia="ar-SA"/>
              </w:rPr>
            </w:pPr>
            <w:r w:rsidRPr="008978D2">
              <w:rPr>
                <w:rFonts w:ascii="Times New Roman" w:hAnsi="Times New Roman" w:cs="Times New Roman"/>
                <w:bCs/>
                <w:lang w:eastAsia="ar-SA"/>
              </w:rPr>
              <w:t>Требования по обеспечению заявки</w:t>
            </w:r>
          </w:p>
        </w:tc>
        <w:tc>
          <w:tcPr>
            <w:tcW w:w="8142" w:type="dxa"/>
          </w:tcPr>
          <w:p w:rsidR="00CE7314" w:rsidRPr="008978D2" w:rsidRDefault="00CE7314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8978D2">
              <w:rPr>
                <w:rFonts w:ascii="Times New Roman" w:hAnsi="Times New Roman" w:cs="Times New Roman"/>
                <w:bCs/>
                <w:lang w:eastAsia="ar-SA"/>
              </w:rPr>
              <w:t>Не установлено</w:t>
            </w:r>
          </w:p>
        </w:tc>
      </w:tr>
      <w:tr w:rsidR="00CE7314" w:rsidRPr="008978D2" w:rsidTr="004C2893">
        <w:trPr>
          <w:trHeight w:val="102"/>
        </w:trPr>
        <w:tc>
          <w:tcPr>
            <w:tcW w:w="491" w:type="dxa"/>
          </w:tcPr>
          <w:p w:rsidR="00CE7314" w:rsidRPr="008978D2" w:rsidRDefault="00CE7314" w:rsidP="000D398B">
            <w:pPr>
              <w:jc w:val="center"/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1</w:t>
            </w:r>
            <w:r w:rsidR="000D398B" w:rsidRPr="008978D2">
              <w:rPr>
                <w:rFonts w:ascii="Times New Roman" w:hAnsi="Times New Roman" w:cs="Times New Roman"/>
              </w:rPr>
              <w:t>8</w:t>
            </w:r>
            <w:r w:rsidRPr="008978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2" w:type="dxa"/>
          </w:tcPr>
          <w:p w:rsidR="00CE7314" w:rsidRPr="008978D2" w:rsidRDefault="00CE7314" w:rsidP="00F40A9E">
            <w:pPr>
              <w:rPr>
                <w:rFonts w:ascii="Times New Roman" w:hAnsi="Times New Roman" w:cs="Times New Roman"/>
                <w:bCs/>
                <w:lang w:eastAsia="ar-SA"/>
              </w:rPr>
            </w:pPr>
            <w:r w:rsidRPr="008978D2">
              <w:rPr>
                <w:rFonts w:ascii="Times New Roman" w:hAnsi="Times New Roman" w:cs="Times New Roman"/>
                <w:bCs/>
                <w:lang w:eastAsia="ar-SA"/>
              </w:rPr>
              <w:t>Требования по обеспечению исполнения договора</w:t>
            </w:r>
          </w:p>
        </w:tc>
        <w:tc>
          <w:tcPr>
            <w:tcW w:w="8142" w:type="dxa"/>
          </w:tcPr>
          <w:p w:rsidR="00CE7314" w:rsidRPr="008978D2" w:rsidRDefault="00CE7314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8978D2">
              <w:rPr>
                <w:rFonts w:ascii="Times New Roman" w:hAnsi="Times New Roman" w:cs="Times New Roman"/>
                <w:bCs/>
                <w:lang w:eastAsia="ar-SA"/>
              </w:rPr>
              <w:t>Не установлено</w:t>
            </w:r>
          </w:p>
        </w:tc>
      </w:tr>
      <w:tr w:rsidR="00CE7314" w:rsidRPr="008978D2" w:rsidTr="004C2893">
        <w:trPr>
          <w:trHeight w:val="102"/>
        </w:trPr>
        <w:tc>
          <w:tcPr>
            <w:tcW w:w="491" w:type="dxa"/>
          </w:tcPr>
          <w:p w:rsidR="00CE7314" w:rsidRPr="008978D2" w:rsidRDefault="000D398B" w:rsidP="000D398B">
            <w:pPr>
              <w:jc w:val="center"/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19</w:t>
            </w:r>
            <w:r w:rsidR="00CE7314" w:rsidRPr="008978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2" w:type="dxa"/>
          </w:tcPr>
          <w:p w:rsidR="00CE7314" w:rsidRPr="008978D2" w:rsidRDefault="00CE7314" w:rsidP="00F40A9E">
            <w:pPr>
              <w:rPr>
                <w:rFonts w:ascii="Times New Roman" w:hAnsi="Times New Roman" w:cs="Times New Roman"/>
                <w:bCs/>
                <w:lang w:eastAsia="ar-SA"/>
              </w:rPr>
            </w:pPr>
            <w:r w:rsidRPr="008978D2">
              <w:rPr>
                <w:rFonts w:ascii="Times New Roman" w:hAnsi="Times New Roman" w:cs="Times New Roman"/>
                <w:bCs/>
                <w:lang w:eastAsia="ar-SA"/>
              </w:rPr>
              <w:t>Запасные части, материалы и оборудование, предоставляемые для производства работ Заказчиком, в качестве давальческих</w:t>
            </w:r>
          </w:p>
        </w:tc>
        <w:tc>
          <w:tcPr>
            <w:tcW w:w="8142" w:type="dxa"/>
          </w:tcPr>
          <w:p w:rsidR="00CE7314" w:rsidRPr="008978D2" w:rsidRDefault="00CE7314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8978D2">
              <w:rPr>
                <w:rFonts w:ascii="Times New Roman" w:hAnsi="Times New Roman" w:cs="Times New Roman"/>
                <w:bCs/>
                <w:lang w:eastAsia="ar-SA"/>
              </w:rPr>
              <w:t>Не предоставляется</w:t>
            </w:r>
          </w:p>
        </w:tc>
      </w:tr>
      <w:tr w:rsidR="00F40A9E" w:rsidRPr="008978D2" w:rsidTr="004C2893">
        <w:trPr>
          <w:trHeight w:val="167"/>
        </w:trPr>
        <w:tc>
          <w:tcPr>
            <w:tcW w:w="491" w:type="dxa"/>
          </w:tcPr>
          <w:p w:rsidR="00F40A9E" w:rsidRPr="008978D2" w:rsidRDefault="00CE7314" w:rsidP="000D398B">
            <w:pPr>
              <w:jc w:val="center"/>
              <w:rPr>
                <w:rFonts w:ascii="Times New Roman" w:hAnsi="Times New Roman" w:cs="Times New Roman"/>
              </w:rPr>
            </w:pPr>
            <w:r w:rsidRPr="008978D2">
              <w:rPr>
                <w:rFonts w:ascii="Times New Roman" w:hAnsi="Times New Roman" w:cs="Times New Roman"/>
              </w:rPr>
              <w:t>2</w:t>
            </w:r>
            <w:r w:rsidR="000D398B" w:rsidRPr="008978D2">
              <w:rPr>
                <w:rFonts w:ascii="Times New Roman" w:hAnsi="Times New Roman" w:cs="Times New Roman"/>
              </w:rPr>
              <w:t>0</w:t>
            </w:r>
            <w:r w:rsidR="00F40A9E" w:rsidRPr="008978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2" w:type="dxa"/>
          </w:tcPr>
          <w:p w:rsidR="00F40A9E" w:rsidRPr="008978D2" w:rsidRDefault="00F40A9E" w:rsidP="00F40A9E">
            <w:pPr>
              <w:rPr>
                <w:rFonts w:ascii="Times New Roman" w:hAnsi="Times New Roman" w:cs="Times New Roman"/>
                <w:bCs/>
                <w:lang w:eastAsia="ar-SA"/>
              </w:rPr>
            </w:pPr>
            <w:r w:rsidRPr="008978D2">
              <w:rPr>
                <w:rFonts w:ascii="Times New Roman" w:eastAsia="Times New Roman" w:hAnsi="Times New Roman" w:cs="Times New Roman"/>
                <w:bCs/>
                <w:lang w:eastAsia="ar-SA"/>
              </w:rPr>
              <w:t>Прочие условия</w:t>
            </w:r>
          </w:p>
        </w:tc>
        <w:tc>
          <w:tcPr>
            <w:tcW w:w="8142" w:type="dxa"/>
          </w:tcPr>
          <w:p w:rsidR="00F40A9E" w:rsidRPr="008978D2" w:rsidRDefault="00487CE7" w:rsidP="00F40A9E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8978D2">
              <w:rPr>
                <w:rFonts w:ascii="Times New Roman" w:hAnsi="Times New Roman" w:cs="Times New Roman"/>
                <w:bCs/>
                <w:lang w:eastAsia="ar-SA"/>
              </w:rPr>
              <w:t>-</w:t>
            </w:r>
          </w:p>
        </w:tc>
      </w:tr>
    </w:tbl>
    <w:p w:rsidR="003B4EA8" w:rsidRPr="008978D2" w:rsidRDefault="003B4EA8" w:rsidP="003B4EA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787"/>
        <w:gridCol w:w="466"/>
        <w:gridCol w:w="6232"/>
      </w:tblGrid>
      <w:tr w:rsidR="003B4EA8" w:rsidRPr="008978D2" w:rsidTr="00C81BB0">
        <w:trPr>
          <w:trHeight w:val="172"/>
        </w:trPr>
        <w:tc>
          <w:tcPr>
            <w:tcW w:w="3787" w:type="dxa"/>
            <w:vMerge w:val="restart"/>
          </w:tcPr>
          <w:p w:rsidR="003B4EA8" w:rsidRPr="008978D2" w:rsidRDefault="003B4EA8" w:rsidP="00341E95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978D2">
              <w:rPr>
                <w:rFonts w:ascii="Times New Roman" w:eastAsia="Times New Roman" w:hAnsi="Times New Roman" w:cs="Times New Roman"/>
                <w:bCs/>
                <w:lang w:eastAsia="ar-SA"/>
              </w:rPr>
              <w:t>Приложение</w:t>
            </w:r>
          </w:p>
        </w:tc>
        <w:tc>
          <w:tcPr>
            <w:tcW w:w="466" w:type="dxa"/>
          </w:tcPr>
          <w:p w:rsidR="003B4EA8" w:rsidRPr="008978D2" w:rsidRDefault="003B4EA8" w:rsidP="00341E95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eastAsia="Times New Roman" w:hAnsi="Times New Roman" w:cs="Times New Roman"/>
                <w:lang w:eastAsia="ru-RU" w:bidi="he-IL"/>
              </w:rPr>
            </w:pPr>
            <w:r w:rsidRPr="008978D2">
              <w:rPr>
                <w:rFonts w:ascii="Times New Roman" w:eastAsia="Times New Roman" w:hAnsi="Times New Roman" w:cs="Times New Roman"/>
                <w:lang w:eastAsia="ru-RU" w:bidi="he-IL"/>
              </w:rPr>
              <w:t>1.</w:t>
            </w:r>
          </w:p>
        </w:tc>
        <w:tc>
          <w:tcPr>
            <w:tcW w:w="6232" w:type="dxa"/>
          </w:tcPr>
          <w:p w:rsidR="003B4EA8" w:rsidRPr="008978D2" w:rsidRDefault="008978D2" w:rsidP="00341E95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eastAsia="Times New Roman" w:hAnsi="Times New Roman" w:cs="Times New Roman"/>
                <w:lang w:eastAsia="ru-RU" w:bidi="he-IL"/>
              </w:rPr>
            </w:pPr>
            <w:r w:rsidRPr="008978D2">
              <w:rPr>
                <w:rFonts w:ascii="Times New Roman" w:eastAsia="Times New Roman" w:hAnsi="Times New Roman" w:cs="Times New Roman"/>
                <w:lang w:eastAsia="ru-RU" w:bidi="he-IL"/>
              </w:rPr>
              <w:t>Рабочая документация</w:t>
            </w:r>
          </w:p>
        </w:tc>
      </w:tr>
      <w:tr w:rsidR="006B4057" w:rsidRPr="008978D2" w:rsidTr="00C81BB0">
        <w:trPr>
          <w:trHeight w:val="223"/>
        </w:trPr>
        <w:tc>
          <w:tcPr>
            <w:tcW w:w="3787" w:type="dxa"/>
            <w:vMerge/>
          </w:tcPr>
          <w:p w:rsidR="006B4057" w:rsidRPr="008978D2" w:rsidRDefault="006B4057" w:rsidP="00341E95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466" w:type="dxa"/>
          </w:tcPr>
          <w:p w:rsidR="006B4057" w:rsidRPr="008978D2" w:rsidRDefault="006B4057" w:rsidP="00341E95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eastAsia="Times New Roman" w:hAnsi="Times New Roman" w:cs="Times New Roman"/>
                <w:lang w:eastAsia="ru-RU" w:bidi="he-IL"/>
              </w:rPr>
            </w:pPr>
            <w:r w:rsidRPr="008978D2">
              <w:rPr>
                <w:rFonts w:ascii="Times New Roman" w:eastAsia="Times New Roman" w:hAnsi="Times New Roman" w:cs="Times New Roman"/>
                <w:lang w:eastAsia="ru-RU" w:bidi="he-IL"/>
              </w:rPr>
              <w:t>2.</w:t>
            </w:r>
          </w:p>
        </w:tc>
        <w:tc>
          <w:tcPr>
            <w:tcW w:w="6232" w:type="dxa"/>
          </w:tcPr>
          <w:p w:rsidR="006B4057" w:rsidRPr="008978D2" w:rsidRDefault="006B4057" w:rsidP="00341E95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eastAsia="Times New Roman" w:hAnsi="Times New Roman" w:cs="Times New Roman"/>
                <w:lang w:eastAsia="ru-RU" w:bidi="he-IL"/>
              </w:rPr>
            </w:pPr>
            <w:r w:rsidRPr="008978D2">
              <w:rPr>
                <w:rFonts w:ascii="Times New Roman" w:eastAsia="Times New Roman" w:hAnsi="Times New Roman" w:cs="Times New Roman"/>
                <w:lang w:eastAsia="ru-RU" w:bidi="he-IL"/>
              </w:rPr>
              <w:t>Сметная документация</w:t>
            </w:r>
          </w:p>
        </w:tc>
      </w:tr>
    </w:tbl>
    <w:p w:rsidR="003B4EA8" w:rsidRPr="008978D2" w:rsidRDefault="003B4EA8" w:rsidP="003B4EA8">
      <w:pPr>
        <w:spacing w:after="0" w:line="240" w:lineRule="auto"/>
        <w:rPr>
          <w:rFonts w:ascii="Times New Roman" w:hAnsi="Times New Roman" w:cs="Times New Roman"/>
        </w:rPr>
      </w:pPr>
    </w:p>
    <w:p w:rsidR="003B4EA8" w:rsidRPr="008978D2" w:rsidRDefault="003B4EA8" w:rsidP="003B4EA8">
      <w:pPr>
        <w:spacing w:after="0" w:line="240" w:lineRule="auto"/>
        <w:rPr>
          <w:rFonts w:ascii="Times New Roman" w:hAnsi="Times New Roman" w:cs="Times New Roman"/>
        </w:rPr>
      </w:pPr>
    </w:p>
    <w:sectPr w:rsidR="003B4EA8" w:rsidRPr="008978D2" w:rsidSect="00CE731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0C8" w:rsidRDefault="005F00C8" w:rsidP="003B4EA8">
      <w:pPr>
        <w:spacing w:after="0" w:line="240" w:lineRule="auto"/>
      </w:pPr>
      <w:r>
        <w:separator/>
      </w:r>
    </w:p>
  </w:endnote>
  <w:endnote w:type="continuationSeparator" w:id="0">
    <w:p w:rsidR="005F00C8" w:rsidRDefault="005F00C8" w:rsidP="003B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0C8" w:rsidRDefault="005F00C8" w:rsidP="003B4EA8">
      <w:pPr>
        <w:spacing w:after="0" w:line="240" w:lineRule="auto"/>
      </w:pPr>
      <w:r>
        <w:separator/>
      </w:r>
    </w:p>
  </w:footnote>
  <w:footnote w:type="continuationSeparator" w:id="0">
    <w:p w:rsidR="005F00C8" w:rsidRDefault="005F00C8" w:rsidP="003B4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973A1"/>
    <w:multiLevelType w:val="hybridMultilevel"/>
    <w:tmpl w:val="4154B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627F6"/>
    <w:multiLevelType w:val="hybridMultilevel"/>
    <w:tmpl w:val="4154B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541E0"/>
    <w:multiLevelType w:val="hybridMultilevel"/>
    <w:tmpl w:val="4154B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D0"/>
    <w:rsid w:val="000001F9"/>
    <w:rsid w:val="00063FE2"/>
    <w:rsid w:val="0006588B"/>
    <w:rsid w:val="00087A65"/>
    <w:rsid w:val="000B59C2"/>
    <w:rsid w:val="000B6818"/>
    <w:rsid w:val="000B7061"/>
    <w:rsid w:val="000C2D4F"/>
    <w:rsid w:val="000D23E8"/>
    <w:rsid w:val="000D398B"/>
    <w:rsid w:val="00105D97"/>
    <w:rsid w:val="00111880"/>
    <w:rsid w:val="00160849"/>
    <w:rsid w:val="00191F40"/>
    <w:rsid w:val="001C5F67"/>
    <w:rsid w:val="001F68E8"/>
    <w:rsid w:val="00216485"/>
    <w:rsid w:val="0022604D"/>
    <w:rsid w:val="003B139D"/>
    <w:rsid w:val="003B4EA8"/>
    <w:rsid w:val="003C65E2"/>
    <w:rsid w:val="0042011F"/>
    <w:rsid w:val="00431B37"/>
    <w:rsid w:val="00462041"/>
    <w:rsid w:val="00464823"/>
    <w:rsid w:val="00481D66"/>
    <w:rsid w:val="00487CE7"/>
    <w:rsid w:val="004B3CB8"/>
    <w:rsid w:val="004C2893"/>
    <w:rsid w:val="004F7F00"/>
    <w:rsid w:val="00512487"/>
    <w:rsid w:val="00572F2C"/>
    <w:rsid w:val="005A0E55"/>
    <w:rsid w:val="005B329E"/>
    <w:rsid w:val="005F00C8"/>
    <w:rsid w:val="0061329A"/>
    <w:rsid w:val="00641DA8"/>
    <w:rsid w:val="00671A77"/>
    <w:rsid w:val="006B4057"/>
    <w:rsid w:val="006C59B6"/>
    <w:rsid w:val="006D32AC"/>
    <w:rsid w:val="006D676C"/>
    <w:rsid w:val="006F515C"/>
    <w:rsid w:val="00717502"/>
    <w:rsid w:val="007551F0"/>
    <w:rsid w:val="0079376A"/>
    <w:rsid w:val="007976EB"/>
    <w:rsid w:val="007C04C7"/>
    <w:rsid w:val="007F0390"/>
    <w:rsid w:val="007F087C"/>
    <w:rsid w:val="008042B5"/>
    <w:rsid w:val="0081294A"/>
    <w:rsid w:val="00831ABA"/>
    <w:rsid w:val="008321FB"/>
    <w:rsid w:val="00844098"/>
    <w:rsid w:val="008747B3"/>
    <w:rsid w:val="0088246D"/>
    <w:rsid w:val="0089229C"/>
    <w:rsid w:val="008978D2"/>
    <w:rsid w:val="008A74F8"/>
    <w:rsid w:val="008C1495"/>
    <w:rsid w:val="008C59D6"/>
    <w:rsid w:val="008E4298"/>
    <w:rsid w:val="00903300"/>
    <w:rsid w:val="0091605C"/>
    <w:rsid w:val="0097454C"/>
    <w:rsid w:val="00986637"/>
    <w:rsid w:val="00987E5E"/>
    <w:rsid w:val="00992263"/>
    <w:rsid w:val="00A661A1"/>
    <w:rsid w:val="00A825D0"/>
    <w:rsid w:val="00AA0D6F"/>
    <w:rsid w:val="00AB0C20"/>
    <w:rsid w:val="00AB536F"/>
    <w:rsid w:val="00B177BD"/>
    <w:rsid w:val="00B57CDC"/>
    <w:rsid w:val="00B76B76"/>
    <w:rsid w:val="00B85509"/>
    <w:rsid w:val="00B87895"/>
    <w:rsid w:val="00BA7FA2"/>
    <w:rsid w:val="00BD1E0A"/>
    <w:rsid w:val="00BF226E"/>
    <w:rsid w:val="00C01C95"/>
    <w:rsid w:val="00C03EBA"/>
    <w:rsid w:val="00C81BB0"/>
    <w:rsid w:val="00CA13F8"/>
    <w:rsid w:val="00CA6B23"/>
    <w:rsid w:val="00CC11F8"/>
    <w:rsid w:val="00CC4E59"/>
    <w:rsid w:val="00CC7833"/>
    <w:rsid w:val="00CD06BF"/>
    <w:rsid w:val="00CE7314"/>
    <w:rsid w:val="00D17CD6"/>
    <w:rsid w:val="00D22DB5"/>
    <w:rsid w:val="00D24D68"/>
    <w:rsid w:val="00D54513"/>
    <w:rsid w:val="00D566D0"/>
    <w:rsid w:val="00D83071"/>
    <w:rsid w:val="00DA2E8A"/>
    <w:rsid w:val="00DB3504"/>
    <w:rsid w:val="00E1232B"/>
    <w:rsid w:val="00E137D6"/>
    <w:rsid w:val="00E25A19"/>
    <w:rsid w:val="00E4751C"/>
    <w:rsid w:val="00E525C1"/>
    <w:rsid w:val="00E86104"/>
    <w:rsid w:val="00EB52BB"/>
    <w:rsid w:val="00EC4B0E"/>
    <w:rsid w:val="00F14BF2"/>
    <w:rsid w:val="00F40A9E"/>
    <w:rsid w:val="00F603F2"/>
    <w:rsid w:val="00F75A10"/>
    <w:rsid w:val="00FB43B0"/>
    <w:rsid w:val="00FB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6280B-C727-43EF-89C6-1EAFC2EA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B4EA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B4EA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B4EA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B4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4EA8"/>
  </w:style>
  <w:style w:type="paragraph" w:styleId="a9">
    <w:name w:val="footer"/>
    <w:basedOn w:val="a"/>
    <w:link w:val="aa"/>
    <w:uiPriority w:val="99"/>
    <w:unhideWhenUsed/>
    <w:rsid w:val="003B4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4EA8"/>
  </w:style>
  <w:style w:type="paragraph" w:styleId="ab">
    <w:name w:val="Balloon Text"/>
    <w:basedOn w:val="a"/>
    <w:link w:val="ac"/>
    <w:uiPriority w:val="99"/>
    <w:semiHidden/>
    <w:unhideWhenUsed/>
    <w:rsid w:val="008A7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74F8"/>
    <w:rPr>
      <w:rFonts w:ascii="Segoe UI" w:hAnsi="Segoe UI" w:cs="Segoe UI"/>
      <w:sz w:val="18"/>
      <w:szCs w:val="18"/>
    </w:rPr>
  </w:style>
  <w:style w:type="character" w:styleId="ad">
    <w:name w:val="Placeholder Text"/>
    <w:basedOn w:val="a0"/>
    <w:uiPriority w:val="99"/>
    <w:semiHidden/>
    <w:rsid w:val="008978D2"/>
    <w:rPr>
      <w:color w:val="808080"/>
    </w:rPr>
  </w:style>
  <w:style w:type="paragraph" w:styleId="ae">
    <w:name w:val="List Paragraph"/>
    <w:basedOn w:val="a"/>
    <w:uiPriority w:val="34"/>
    <w:qFormat/>
    <w:rsid w:val="0011188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DFD5DA0590A46B0B3A9F38D16D879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E52B1B-51FA-4FA9-89B3-B4A54426DB8A}"/>
      </w:docPartPr>
      <w:docPartBody>
        <w:p w:rsidR="00510651" w:rsidRDefault="00F92B84" w:rsidP="00F92B84">
          <w:pPr>
            <w:pStyle w:val="0DFD5DA0590A46B0B3A9F38D16D8793F"/>
          </w:pPr>
          <w:r>
            <w:rPr>
              <w:rStyle w:val="a3"/>
              <w:rFonts w:ascii="Times New Roman" w:eastAsia="Times New Roman" w:hAnsi="Times New Roman" w:cs="Times New Roman"/>
              <w:color w:val="8496B0" w:themeColor="text2" w:themeTint="99"/>
              <w:spacing w:val="10"/>
            </w:rPr>
            <w:t>_________________________________________________________________________</w:t>
          </w:r>
        </w:p>
      </w:docPartBody>
    </w:docPart>
    <w:docPart>
      <w:docPartPr>
        <w:name w:val="820D9F8637F84F9FA6769A68CD9C00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620BF1-31D0-4E35-BEB4-9C8B23D27190}"/>
      </w:docPartPr>
      <w:docPartBody>
        <w:p w:rsidR="00A23384" w:rsidRDefault="00271FA3" w:rsidP="00271FA3">
          <w:pPr>
            <w:pStyle w:val="820D9F8637F84F9FA6769A68CD9C00AC"/>
          </w:pPr>
          <w:r>
            <w:rPr>
              <w:rStyle w:val="a3"/>
              <w:rFonts w:ascii="Times New Roman" w:eastAsia="Times New Roman" w:hAnsi="Times New Roman" w:cs="Times New Roman"/>
              <w:color w:val="8496B0" w:themeColor="text2" w:themeTint="99"/>
              <w:spacing w:val="10"/>
            </w:rPr>
            <w:t>_____________________________________________________________________</w:t>
          </w:r>
        </w:p>
      </w:docPartBody>
    </w:docPart>
    <w:docPart>
      <w:docPartPr>
        <w:name w:val="2741E65B635E4E5FB33BD5F9F66CB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80F91D-C10F-435C-B8B7-17C3B0BB25AD}"/>
      </w:docPartPr>
      <w:docPartBody>
        <w:p w:rsidR="00A23384" w:rsidRDefault="00271FA3" w:rsidP="00271FA3">
          <w:pPr>
            <w:pStyle w:val="2741E65B635E4E5FB33BD5F9F66CBE1D"/>
          </w:pPr>
          <w:r>
            <w:rPr>
              <w:rStyle w:val="a3"/>
              <w:rFonts w:ascii="Times New Roman" w:eastAsia="Times New Roman" w:hAnsi="Times New Roman" w:cs="Times New Roman"/>
              <w:color w:val="8496B0" w:themeColor="text2" w:themeTint="99"/>
              <w:spacing w:val="10"/>
            </w:rPr>
            <w:t>_________________________________________________________________________</w:t>
          </w:r>
        </w:p>
      </w:docPartBody>
    </w:docPart>
    <w:docPart>
      <w:docPartPr>
        <w:name w:val="4DBCA058A491420CB5E748DF3B197B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A045F4-4E02-4DF5-86A1-768DFF3DC48B}"/>
      </w:docPartPr>
      <w:docPartBody>
        <w:p w:rsidR="00A23384" w:rsidRDefault="00271FA3" w:rsidP="00271FA3">
          <w:pPr>
            <w:pStyle w:val="4DBCA058A491420CB5E748DF3B197B21"/>
          </w:pPr>
          <w:r>
            <w:rPr>
              <w:rStyle w:val="a3"/>
              <w:rFonts w:ascii="Times New Roman" w:eastAsia="Times New Roman" w:hAnsi="Times New Roman" w:cs="Times New Roman"/>
              <w:color w:val="8496B0" w:themeColor="text2" w:themeTint="99"/>
              <w:spacing w:val="10"/>
            </w:rPr>
            <w:t>_________________________________________________________________________</w:t>
          </w:r>
        </w:p>
      </w:docPartBody>
    </w:docPart>
    <w:docPart>
      <w:docPartPr>
        <w:name w:val="BDE4D9AE39C34255AB3EE6436BCE94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5EE6DC-7DCB-4E3F-8FBE-2B69514BA090}"/>
      </w:docPartPr>
      <w:docPartBody>
        <w:p w:rsidR="00A23384" w:rsidRDefault="00271FA3" w:rsidP="00271FA3">
          <w:pPr>
            <w:pStyle w:val="BDE4D9AE39C34255AB3EE6436BCE94B4"/>
          </w:pPr>
          <w:r>
            <w:rPr>
              <w:rStyle w:val="a3"/>
              <w:rFonts w:ascii="Times New Roman" w:eastAsia="Times New Roman" w:hAnsi="Times New Roman" w:cs="Times New Roman"/>
              <w:color w:val="8496B0" w:themeColor="text2" w:themeTint="99"/>
              <w:spacing w:val="10"/>
            </w:rPr>
            <w:t>_________________________________________________________________________</w:t>
          </w:r>
        </w:p>
      </w:docPartBody>
    </w:docPart>
    <w:docPart>
      <w:docPartPr>
        <w:name w:val="BFF281BC338E40F0880975F4357CBD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97BA4C-518E-4953-8E97-C6C411A66FA3}"/>
      </w:docPartPr>
      <w:docPartBody>
        <w:p w:rsidR="00A23384" w:rsidRDefault="00271FA3" w:rsidP="00271FA3">
          <w:pPr>
            <w:pStyle w:val="BFF281BC338E40F0880975F4357CBD37"/>
          </w:pPr>
          <w:r>
            <w:rPr>
              <w:rStyle w:val="a3"/>
              <w:rFonts w:ascii="Times New Roman" w:eastAsia="Times New Roman" w:hAnsi="Times New Roman" w:cs="Times New Roman"/>
              <w:color w:val="8496B0" w:themeColor="text2" w:themeTint="99"/>
              <w:spacing w:val="10"/>
            </w:rPr>
            <w:t>_________________________________________________________________________</w:t>
          </w:r>
        </w:p>
      </w:docPartBody>
    </w:docPart>
    <w:docPart>
      <w:docPartPr>
        <w:name w:val="5D74E91816F14644A57B5D3472F384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D2D037-5474-4982-A170-21D2984E101F}"/>
      </w:docPartPr>
      <w:docPartBody>
        <w:p w:rsidR="00A23384" w:rsidRDefault="00271FA3" w:rsidP="00271FA3">
          <w:pPr>
            <w:pStyle w:val="5D74E91816F14644A57B5D3472F3845A"/>
          </w:pPr>
          <w:r>
            <w:rPr>
              <w:rStyle w:val="a3"/>
              <w:rFonts w:ascii="Times New Roman" w:eastAsia="Times New Roman" w:hAnsi="Times New Roman" w:cs="Times New Roman"/>
              <w:color w:val="8496B0" w:themeColor="text2" w:themeTint="99"/>
              <w:spacing w:val="10"/>
            </w:rPr>
            <w:t>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84"/>
    <w:rsid w:val="000365FB"/>
    <w:rsid w:val="000A7ED8"/>
    <w:rsid w:val="00121CAB"/>
    <w:rsid w:val="00145C4F"/>
    <w:rsid w:val="0017579C"/>
    <w:rsid w:val="001D1E3C"/>
    <w:rsid w:val="002558E3"/>
    <w:rsid w:val="00271FA3"/>
    <w:rsid w:val="002C3883"/>
    <w:rsid w:val="002F6814"/>
    <w:rsid w:val="00367267"/>
    <w:rsid w:val="003A4045"/>
    <w:rsid w:val="003E5EA0"/>
    <w:rsid w:val="00414E46"/>
    <w:rsid w:val="0045793C"/>
    <w:rsid w:val="0048653F"/>
    <w:rsid w:val="00510651"/>
    <w:rsid w:val="00522675"/>
    <w:rsid w:val="0060376E"/>
    <w:rsid w:val="00610696"/>
    <w:rsid w:val="00643BCF"/>
    <w:rsid w:val="00705EBB"/>
    <w:rsid w:val="007674CE"/>
    <w:rsid w:val="007B0F65"/>
    <w:rsid w:val="00A23384"/>
    <w:rsid w:val="00AA07ED"/>
    <w:rsid w:val="00C872D8"/>
    <w:rsid w:val="00DA3C3B"/>
    <w:rsid w:val="00E578A9"/>
    <w:rsid w:val="00F02E27"/>
    <w:rsid w:val="00F84A3B"/>
    <w:rsid w:val="00F92B84"/>
    <w:rsid w:val="00F9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07ED"/>
    <w:rPr>
      <w:color w:val="808080"/>
    </w:rPr>
  </w:style>
  <w:style w:type="paragraph" w:customStyle="1" w:styleId="5F2348932A354DE28B1DFE4DC2E86BE0">
    <w:name w:val="5F2348932A354DE28B1DFE4DC2E86BE0"/>
    <w:rsid w:val="00F92B84"/>
  </w:style>
  <w:style w:type="paragraph" w:customStyle="1" w:styleId="0DFD5DA0590A46B0B3A9F38D16D8793F">
    <w:name w:val="0DFD5DA0590A46B0B3A9F38D16D8793F"/>
    <w:rsid w:val="00F92B84"/>
  </w:style>
  <w:style w:type="paragraph" w:customStyle="1" w:styleId="DA90882C5E4846938C12956F89009D98">
    <w:name w:val="DA90882C5E4846938C12956F89009D98"/>
    <w:rsid w:val="00F92B84"/>
  </w:style>
  <w:style w:type="paragraph" w:customStyle="1" w:styleId="795FED2A144144CE8C22546782BA3EA0">
    <w:name w:val="795FED2A144144CE8C22546782BA3EA0"/>
    <w:rsid w:val="00F92B84"/>
  </w:style>
  <w:style w:type="paragraph" w:customStyle="1" w:styleId="502306CE78C0431D8E3A1D8228A4B3D2">
    <w:name w:val="502306CE78C0431D8E3A1D8228A4B3D2"/>
    <w:rsid w:val="00271FA3"/>
  </w:style>
  <w:style w:type="paragraph" w:customStyle="1" w:styleId="EA93DC5A93BA47BDB4737EE2927B1B8D">
    <w:name w:val="EA93DC5A93BA47BDB4737EE2927B1B8D"/>
    <w:rsid w:val="00271FA3"/>
  </w:style>
  <w:style w:type="paragraph" w:customStyle="1" w:styleId="0CB0739AFDB24EF39959E624A84B9AEA">
    <w:name w:val="0CB0739AFDB24EF39959E624A84B9AEA"/>
    <w:rsid w:val="00271FA3"/>
  </w:style>
  <w:style w:type="paragraph" w:customStyle="1" w:styleId="AA64960E20D84829B00144C8316254B2">
    <w:name w:val="AA64960E20D84829B00144C8316254B2"/>
    <w:rsid w:val="00271FA3"/>
  </w:style>
  <w:style w:type="paragraph" w:customStyle="1" w:styleId="D76324C6DDA44C24AAF4C404F64E5712">
    <w:name w:val="D76324C6DDA44C24AAF4C404F64E5712"/>
    <w:rsid w:val="00271FA3"/>
  </w:style>
  <w:style w:type="paragraph" w:customStyle="1" w:styleId="820D9F8637F84F9FA6769A68CD9C00AC">
    <w:name w:val="820D9F8637F84F9FA6769A68CD9C00AC"/>
    <w:rsid w:val="00271FA3"/>
  </w:style>
  <w:style w:type="paragraph" w:customStyle="1" w:styleId="467C955C4B1D4539BA9571511E652DAF">
    <w:name w:val="467C955C4B1D4539BA9571511E652DAF"/>
    <w:rsid w:val="00271FA3"/>
  </w:style>
  <w:style w:type="paragraph" w:customStyle="1" w:styleId="2741E65B635E4E5FB33BD5F9F66CBE1D">
    <w:name w:val="2741E65B635E4E5FB33BD5F9F66CBE1D"/>
    <w:rsid w:val="00271FA3"/>
  </w:style>
  <w:style w:type="paragraph" w:customStyle="1" w:styleId="4DBCA058A491420CB5E748DF3B197B21">
    <w:name w:val="4DBCA058A491420CB5E748DF3B197B21"/>
    <w:rsid w:val="00271FA3"/>
  </w:style>
  <w:style w:type="paragraph" w:customStyle="1" w:styleId="BDE4D9AE39C34255AB3EE6436BCE94B4">
    <w:name w:val="BDE4D9AE39C34255AB3EE6436BCE94B4"/>
    <w:rsid w:val="00271FA3"/>
  </w:style>
  <w:style w:type="paragraph" w:customStyle="1" w:styleId="BFF281BC338E40F0880975F4357CBD37">
    <w:name w:val="BFF281BC338E40F0880975F4357CBD37"/>
    <w:rsid w:val="00271FA3"/>
  </w:style>
  <w:style w:type="paragraph" w:customStyle="1" w:styleId="5D74E91816F14644A57B5D3472F3845A">
    <w:name w:val="5D74E91816F14644A57B5D3472F3845A"/>
    <w:rsid w:val="00271FA3"/>
  </w:style>
  <w:style w:type="paragraph" w:customStyle="1" w:styleId="469A9F4EA81B49E2B4A34257AAEF18A3">
    <w:name w:val="469A9F4EA81B49E2B4A34257AAEF18A3"/>
    <w:rsid w:val="00A23384"/>
  </w:style>
  <w:style w:type="paragraph" w:customStyle="1" w:styleId="D6ABA9F305574E768DF2C13A0C3D1CD8">
    <w:name w:val="D6ABA9F305574E768DF2C13A0C3D1CD8"/>
    <w:rsid w:val="00A23384"/>
  </w:style>
  <w:style w:type="paragraph" w:customStyle="1" w:styleId="5196BAC2E18C4C56A8B731EAD1462E34">
    <w:name w:val="5196BAC2E18C4C56A8B731EAD1462E34"/>
    <w:rsid w:val="00A23384"/>
  </w:style>
  <w:style w:type="paragraph" w:customStyle="1" w:styleId="6F49148CAD3D464DA731281050FF2E27">
    <w:name w:val="6F49148CAD3D464DA731281050FF2E27"/>
    <w:rsid w:val="00A23384"/>
  </w:style>
  <w:style w:type="paragraph" w:customStyle="1" w:styleId="986F0709B5984940B7E8EB5C77A9318D">
    <w:name w:val="986F0709B5984940B7E8EB5C77A9318D"/>
    <w:rsid w:val="00A23384"/>
  </w:style>
  <w:style w:type="paragraph" w:customStyle="1" w:styleId="3DA38E68B5484A43B97326B1B8A8C8D2">
    <w:name w:val="3DA38E68B5484A43B97326B1B8A8C8D2"/>
    <w:rsid w:val="00A23384"/>
  </w:style>
  <w:style w:type="paragraph" w:customStyle="1" w:styleId="9251BEB4665B4B38940E5DC0FFDAF7EE">
    <w:name w:val="9251BEB4665B4B38940E5DC0FFDAF7EE"/>
    <w:rsid w:val="00A23384"/>
  </w:style>
  <w:style w:type="paragraph" w:customStyle="1" w:styleId="DC8A2D6DFA964A2BA22717322B6EE05B">
    <w:name w:val="DC8A2D6DFA964A2BA22717322B6EE05B"/>
    <w:rsid w:val="000A7ED8"/>
  </w:style>
  <w:style w:type="paragraph" w:customStyle="1" w:styleId="94BEF2CEA13D4F41BA352C7883D4F1EB">
    <w:name w:val="94BEF2CEA13D4F41BA352C7883D4F1EB"/>
    <w:rsid w:val="000A7ED8"/>
  </w:style>
  <w:style w:type="paragraph" w:customStyle="1" w:styleId="B938FD7DE6D5423DBCCF83C50495E469">
    <w:name w:val="B938FD7DE6D5423DBCCF83C50495E469"/>
    <w:rsid w:val="00705EBB"/>
  </w:style>
  <w:style w:type="paragraph" w:customStyle="1" w:styleId="41A29DAF306041F1949BC5A636780E94">
    <w:name w:val="41A29DAF306041F1949BC5A636780E94"/>
    <w:rsid w:val="00705EBB"/>
  </w:style>
  <w:style w:type="paragraph" w:customStyle="1" w:styleId="032C7ACE9FC24892AFECF1C80897EC52">
    <w:name w:val="032C7ACE9FC24892AFECF1C80897EC52"/>
    <w:rsid w:val="00AA07ED"/>
  </w:style>
  <w:style w:type="paragraph" w:customStyle="1" w:styleId="8B1DF5FCA948494D9D2EF28DBDEBC66E">
    <w:name w:val="8B1DF5FCA948494D9D2EF28DBDEBC66E"/>
    <w:rsid w:val="00AA07ED"/>
  </w:style>
  <w:style w:type="paragraph" w:customStyle="1" w:styleId="4FE4CB5B38DD4452998BD13C23D7D3E8">
    <w:name w:val="4FE4CB5B38DD4452998BD13C23D7D3E8"/>
    <w:rsid w:val="00AA07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Пупышев Алексей Михайлович</dc:creator>
  <cp:keywords/>
  <dc:description/>
  <cp:lastModifiedBy>Залялютдинова Дина Галимьяновна</cp:lastModifiedBy>
  <cp:revision>34</cp:revision>
  <cp:lastPrinted>2021-08-23T07:17:00Z</cp:lastPrinted>
  <dcterms:created xsi:type="dcterms:W3CDTF">2020-10-27T06:31:00Z</dcterms:created>
  <dcterms:modified xsi:type="dcterms:W3CDTF">2022-03-03T11:29:00Z</dcterms:modified>
</cp:coreProperties>
</file>