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Прилепина Анжелика Борисовна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0371e175006dab948b4256b42acac77faa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03.04.2020 16:37:27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"АГРУС"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Марченко Любовь Александровна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045fcf0030aa8290483491d5d6c6f44e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25.03.2020 09:51:00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Прилепина Анжелика Борисовна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0371e175006dab948b4256b42acac77faa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03.04.2020 16:37:27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"АГРУС"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Марченко Любовь Александровна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045fcf0030aa8290483491d5d6c6f44e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25.03.2020 09:51:00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D205DD" w:rsidRDefault="0026435C" w:rsidP="00913B51">
      <w:pPr>
        <w:jc w:val="center"/>
        <w:rPr>
          <w:b/>
          <w:bCs/>
          <w:sz w:val="23"/>
          <w:szCs w:val="23"/>
        </w:rPr>
      </w:pPr>
      <w:r w:rsidRPr="00D205DD">
        <w:rPr>
          <w:b/>
          <w:bCs/>
          <w:sz w:val="23"/>
          <w:szCs w:val="23"/>
        </w:rPr>
        <w:t xml:space="preserve">ДОГОВОР ПОСТАВКИ № </w:t>
      </w:r>
      <w:r w:rsidR="00A077C2" w:rsidRPr="00D205DD">
        <w:rPr>
          <w:b/>
          <w:sz w:val="23"/>
          <w:szCs w:val="23"/>
        </w:rPr>
        <w:t>Н</w:t>
      </w:r>
      <w:r w:rsidR="009F6D2F">
        <w:rPr>
          <w:b/>
          <w:sz w:val="23"/>
          <w:szCs w:val="23"/>
        </w:rPr>
        <w:t>1506</w:t>
      </w:r>
    </w:p>
    <w:p w:rsidR="0026435C" w:rsidRPr="00D205DD" w:rsidRDefault="0026435C" w:rsidP="00913B51">
      <w:pPr>
        <w:jc w:val="both"/>
        <w:rPr>
          <w:sz w:val="23"/>
          <w:szCs w:val="23"/>
        </w:rPr>
      </w:pPr>
    </w:p>
    <w:p w:rsidR="0026435C" w:rsidRPr="00D205DD" w:rsidRDefault="00063C62" w:rsidP="002D042A">
      <w:pPr>
        <w:jc w:val="both"/>
        <w:rPr>
          <w:color w:val="FF0000"/>
          <w:sz w:val="23"/>
          <w:szCs w:val="23"/>
        </w:rPr>
      </w:pPr>
      <w:r w:rsidRPr="00D205DD">
        <w:rPr>
          <w:sz w:val="23"/>
          <w:szCs w:val="23"/>
        </w:rPr>
        <w:t>г.  Санкт-Петербург</w:t>
      </w:r>
      <w:r w:rsidR="0026435C" w:rsidRPr="00D205DD">
        <w:rPr>
          <w:sz w:val="23"/>
          <w:szCs w:val="23"/>
        </w:rPr>
        <w:t xml:space="preserve">                                      </w:t>
      </w:r>
      <w:r w:rsidR="00C4747D" w:rsidRPr="00D205DD">
        <w:rPr>
          <w:sz w:val="23"/>
          <w:szCs w:val="23"/>
        </w:rPr>
        <w:t xml:space="preserve">                                    </w:t>
      </w:r>
      <w:r w:rsidR="00472536" w:rsidRPr="00D205DD">
        <w:rPr>
          <w:sz w:val="23"/>
          <w:szCs w:val="23"/>
        </w:rPr>
        <w:t xml:space="preserve">  </w:t>
      </w:r>
      <w:r w:rsidR="0026435C" w:rsidRPr="00D205DD">
        <w:rPr>
          <w:sz w:val="23"/>
          <w:szCs w:val="23"/>
        </w:rPr>
        <w:t xml:space="preserve">        </w:t>
      </w:r>
    </w:p>
    <w:p w:rsidR="0026435C" w:rsidRPr="00D205DD" w:rsidRDefault="0026435C" w:rsidP="00913B51">
      <w:pPr>
        <w:jc w:val="both"/>
        <w:rPr>
          <w:sz w:val="23"/>
          <w:szCs w:val="23"/>
        </w:rPr>
      </w:pPr>
    </w:p>
    <w:p w:rsidR="00D8262E" w:rsidRPr="00D205DD" w:rsidRDefault="009F6D2F" w:rsidP="00D8262E">
      <w:pPr>
        <w:widowControl w:val="0"/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9F6D2F">
        <w:rPr>
          <w:b/>
          <w:sz w:val="23"/>
          <w:szCs w:val="23"/>
        </w:rPr>
        <w:t>ООО "АГРУС"</w:t>
      </w:r>
      <w:r>
        <w:rPr>
          <w:b/>
          <w:sz w:val="23"/>
          <w:szCs w:val="23"/>
        </w:rPr>
        <w:t>,</w:t>
      </w:r>
      <w:r w:rsidR="00D8262E" w:rsidRPr="00D205DD">
        <w:rPr>
          <w:sz w:val="23"/>
          <w:szCs w:val="23"/>
        </w:rPr>
        <w:t xml:space="preserve"> именуемое в дальнейшем «Поставщик», </w:t>
      </w:r>
      <w:r w:rsidRPr="009F6D2F">
        <w:rPr>
          <w:sz w:val="23"/>
          <w:szCs w:val="23"/>
        </w:rPr>
        <w:t xml:space="preserve">в лице Генерального директора </w:t>
      </w:r>
      <w:r>
        <w:rPr>
          <w:sz w:val="23"/>
          <w:szCs w:val="23"/>
        </w:rPr>
        <w:t>Ма</w:t>
      </w:r>
      <w:r w:rsidRPr="009F6D2F">
        <w:rPr>
          <w:sz w:val="23"/>
          <w:szCs w:val="23"/>
        </w:rPr>
        <w:t>рченко Любовь Александровны</w:t>
      </w:r>
      <w:r w:rsidR="00D8262E" w:rsidRPr="00D205DD">
        <w:rPr>
          <w:sz w:val="23"/>
          <w:szCs w:val="23"/>
        </w:rPr>
        <w:t>, действующего на основании Устава, с одной стороны, и</w:t>
      </w:r>
    </w:p>
    <w:p w:rsidR="002D042A" w:rsidRPr="00D205DD" w:rsidRDefault="002D042A" w:rsidP="002D042A">
      <w:pPr>
        <w:ind w:firstLine="709"/>
        <w:jc w:val="both"/>
        <w:rPr>
          <w:b/>
          <w:sz w:val="23"/>
          <w:szCs w:val="23"/>
        </w:rPr>
      </w:pPr>
    </w:p>
    <w:p w:rsidR="009F6D2F" w:rsidRPr="00B27AF0" w:rsidRDefault="009F6D2F" w:rsidP="009F6D2F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9F6D2F" w:rsidRPr="00B27AF0" w:rsidRDefault="009F6D2F" w:rsidP="009F6D2F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9F6D2F" w:rsidRPr="00B27AF0" w:rsidRDefault="009F6D2F" w:rsidP="009F6D2F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9F6D2F" w:rsidRPr="00AF2898" w:rsidRDefault="009F6D2F" w:rsidP="009F6D2F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D205DD" w:rsidRDefault="00913B51" w:rsidP="00913B51">
      <w:pPr>
        <w:tabs>
          <w:tab w:val="left" w:pos="1134"/>
        </w:tabs>
        <w:ind w:firstLine="567"/>
        <w:jc w:val="both"/>
        <w:rPr>
          <w:sz w:val="23"/>
          <w:szCs w:val="23"/>
        </w:rPr>
      </w:pPr>
    </w:p>
    <w:p w:rsidR="0026435C" w:rsidRPr="00D205DD" w:rsidRDefault="0026435C" w:rsidP="00913B51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ПРЕДМЕТ ДОГОВОРА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1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Поставщик обязуется поставить Покупателю или указанному им Грузополучателю  Т</w:t>
      </w:r>
      <w:r w:rsidR="00EA3A93" w:rsidRPr="00D205DD">
        <w:rPr>
          <w:sz w:val="23"/>
          <w:szCs w:val="23"/>
        </w:rPr>
        <w:t xml:space="preserve">овар, указанный в Спецификации </w:t>
      </w:r>
      <w:r w:rsidR="0026435C" w:rsidRPr="00D205DD">
        <w:rPr>
          <w:sz w:val="23"/>
          <w:szCs w:val="23"/>
        </w:rPr>
        <w:t xml:space="preserve">(Приложение </w:t>
      </w:r>
      <w:r w:rsidR="00EA3A93" w:rsidRPr="00D205DD">
        <w:rPr>
          <w:sz w:val="23"/>
          <w:szCs w:val="23"/>
        </w:rPr>
        <w:t xml:space="preserve">№ </w:t>
      </w:r>
      <w:r w:rsidR="0026435C" w:rsidRPr="00D205DD">
        <w:rPr>
          <w:sz w:val="23"/>
          <w:szCs w:val="23"/>
        </w:rPr>
        <w:t>1</w:t>
      </w:r>
      <w:r w:rsidR="00EA3A93" w:rsidRPr="00D205DD">
        <w:rPr>
          <w:sz w:val="23"/>
          <w:szCs w:val="23"/>
        </w:rPr>
        <w:t xml:space="preserve"> к настоящему Договору</w:t>
      </w:r>
      <w:r w:rsidR="0026435C" w:rsidRPr="00D205DD">
        <w:rPr>
          <w:sz w:val="23"/>
          <w:szCs w:val="23"/>
        </w:rPr>
        <w:t>), а Покупатель обязуется принять и оплатить Товар.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1</w:t>
      </w:r>
      <w:r w:rsidR="0026435C" w:rsidRPr="00D205DD">
        <w:rPr>
          <w:sz w:val="23"/>
          <w:szCs w:val="23"/>
        </w:rPr>
        <w:t>.2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</w:t>
      </w:r>
      <w:r w:rsidR="006473CC" w:rsidRPr="00D205DD">
        <w:rPr>
          <w:sz w:val="23"/>
          <w:szCs w:val="23"/>
        </w:rPr>
        <w:t>Наименование, а</w:t>
      </w:r>
      <w:r w:rsidR="0026435C" w:rsidRPr="00D205DD">
        <w:rPr>
          <w:sz w:val="23"/>
          <w:szCs w:val="23"/>
        </w:rPr>
        <w:t xml:space="preserve">ссортимент и количество </w:t>
      </w:r>
      <w:r w:rsidR="00712610" w:rsidRPr="00D205DD">
        <w:rPr>
          <w:sz w:val="23"/>
          <w:szCs w:val="23"/>
        </w:rPr>
        <w:t xml:space="preserve">поставляемого </w:t>
      </w:r>
      <w:r w:rsidR="0026435C" w:rsidRPr="00D205DD">
        <w:rPr>
          <w:sz w:val="23"/>
          <w:szCs w:val="23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D205DD">
        <w:rPr>
          <w:sz w:val="23"/>
          <w:szCs w:val="23"/>
        </w:rPr>
        <w:t xml:space="preserve"> (Приложение № 1</w:t>
      </w:r>
      <w:r w:rsidR="00171CC2" w:rsidRPr="00D205DD">
        <w:rPr>
          <w:sz w:val="23"/>
          <w:szCs w:val="23"/>
        </w:rPr>
        <w:t xml:space="preserve"> </w:t>
      </w:r>
      <w:r w:rsidR="0026435C" w:rsidRPr="00D205DD">
        <w:rPr>
          <w:sz w:val="23"/>
          <w:szCs w:val="23"/>
        </w:rPr>
        <w:t>к настоящему Договору</w:t>
      </w:r>
      <w:r w:rsidR="00EA3A93" w:rsidRPr="00D205DD">
        <w:rPr>
          <w:sz w:val="23"/>
          <w:szCs w:val="23"/>
        </w:rPr>
        <w:t>)</w:t>
      </w:r>
      <w:r w:rsidR="00712610" w:rsidRPr="00D205DD">
        <w:rPr>
          <w:sz w:val="23"/>
          <w:szCs w:val="23"/>
        </w:rPr>
        <w:t>.</w:t>
      </w:r>
    </w:p>
    <w:p w:rsidR="00913B51" w:rsidRPr="00D205DD" w:rsidRDefault="00913B51" w:rsidP="00913B51">
      <w:pPr>
        <w:ind w:firstLine="567"/>
        <w:jc w:val="both"/>
        <w:rPr>
          <w:sz w:val="23"/>
          <w:szCs w:val="23"/>
        </w:rPr>
      </w:pPr>
    </w:p>
    <w:p w:rsidR="0026435C" w:rsidRPr="00D205DD" w:rsidRDefault="0026435C" w:rsidP="00913B51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КАЧЕСТВО ТОВАРА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2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D205DD">
        <w:rPr>
          <w:sz w:val="23"/>
          <w:szCs w:val="23"/>
        </w:rPr>
        <w:t>ий и иных</w:t>
      </w:r>
      <w:r w:rsidR="0026435C" w:rsidRPr="00D205DD">
        <w:rPr>
          <w:sz w:val="23"/>
          <w:szCs w:val="23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2</w:t>
      </w:r>
      <w:r w:rsidR="00796C04" w:rsidRPr="00D205DD">
        <w:rPr>
          <w:sz w:val="23"/>
          <w:szCs w:val="23"/>
        </w:rPr>
        <w:t xml:space="preserve">.2. Поставляемые </w:t>
      </w:r>
      <w:r w:rsidR="00616EDA" w:rsidRPr="00D205DD">
        <w:rPr>
          <w:sz w:val="23"/>
          <w:szCs w:val="23"/>
        </w:rPr>
        <w:t>Т</w:t>
      </w:r>
      <w:r w:rsidR="00796C04" w:rsidRPr="00D205DD">
        <w:rPr>
          <w:sz w:val="23"/>
          <w:szCs w:val="23"/>
        </w:rPr>
        <w:t>овары должны быть новыми, не бывшими в эксплуатации, без дефектов.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2</w:t>
      </w:r>
      <w:r w:rsidR="0026435C" w:rsidRPr="00D205DD">
        <w:rPr>
          <w:sz w:val="23"/>
          <w:szCs w:val="23"/>
        </w:rPr>
        <w:t>.</w:t>
      </w:r>
      <w:r w:rsidR="00796C04" w:rsidRPr="00D205DD">
        <w:rPr>
          <w:sz w:val="23"/>
          <w:szCs w:val="23"/>
        </w:rPr>
        <w:t>3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Документы, подтверждающие качество Товара, предоставляются Поставщиком Покупателю</w:t>
      </w:r>
      <w:r w:rsidR="002208DC" w:rsidRPr="00D205DD">
        <w:rPr>
          <w:sz w:val="23"/>
          <w:szCs w:val="23"/>
        </w:rPr>
        <w:t xml:space="preserve"> вместе с поставляемым Товаром</w:t>
      </w:r>
      <w:r w:rsidR="0026435C" w:rsidRPr="00D205DD">
        <w:rPr>
          <w:sz w:val="23"/>
          <w:szCs w:val="23"/>
        </w:rPr>
        <w:t>.</w:t>
      </w:r>
    </w:p>
    <w:p w:rsidR="00871302" w:rsidRPr="00D205DD" w:rsidRDefault="00871302" w:rsidP="00913B51">
      <w:pPr>
        <w:ind w:firstLine="567"/>
        <w:jc w:val="both"/>
        <w:rPr>
          <w:sz w:val="23"/>
          <w:szCs w:val="23"/>
        </w:rPr>
      </w:pPr>
    </w:p>
    <w:p w:rsidR="0026435C" w:rsidRPr="00D205DD" w:rsidRDefault="0026435C" w:rsidP="00913B51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ПОРЯДОК И УСЛОВИЯ ПОСТАВКИ</w:t>
      </w:r>
      <w:r w:rsidR="00712610" w:rsidRPr="00D205DD">
        <w:rPr>
          <w:b/>
          <w:sz w:val="23"/>
          <w:szCs w:val="23"/>
        </w:rPr>
        <w:t xml:space="preserve"> 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D205DD">
        <w:rPr>
          <w:sz w:val="23"/>
          <w:szCs w:val="23"/>
        </w:rPr>
        <w:t>(Приложение № 1</w:t>
      </w:r>
      <w:r w:rsidR="00C61381" w:rsidRPr="00D205DD">
        <w:rPr>
          <w:sz w:val="23"/>
          <w:szCs w:val="23"/>
        </w:rPr>
        <w:t xml:space="preserve"> </w:t>
      </w:r>
      <w:r w:rsidR="0026435C" w:rsidRPr="00D205DD">
        <w:rPr>
          <w:sz w:val="23"/>
          <w:szCs w:val="23"/>
        </w:rPr>
        <w:t>к настоящему Договору</w:t>
      </w:r>
      <w:r w:rsidR="006C6691" w:rsidRPr="00D205DD">
        <w:rPr>
          <w:sz w:val="23"/>
          <w:szCs w:val="23"/>
        </w:rPr>
        <w:t>)</w:t>
      </w:r>
      <w:r w:rsidR="0026435C" w:rsidRPr="00D205DD">
        <w:rPr>
          <w:sz w:val="23"/>
          <w:szCs w:val="23"/>
        </w:rPr>
        <w:t>.</w:t>
      </w:r>
    </w:p>
    <w:p w:rsidR="00433FA5" w:rsidRPr="00D205DD" w:rsidRDefault="00F02DD9" w:rsidP="00585522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.2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Приемка Товара Покупателем или Грузополучателем осуществляется по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документам, предусмотренным законодательством РФ для осуществления торговых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операций (актом приемки-передачи, унифицированной форме товарной накладной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ТОРГ-12, универсальным передаточным документом, или иным документам,</w:t>
      </w:r>
      <w:r w:rsidR="000D6635" w:rsidRPr="00D205DD">
        <w:rPr>
          <w:sz w:val="23"/>
          <w:szCs w:val="23"/>
        </w:rPr>
        <w:t xml:space="preserve"> соответствующим требованиям,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предусмотренным Федеральным законом от 06.12.2011 N 402-ФЗ "О бухгалтерском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учете").</w:t>
      </w:r>
    </w:p>
    <w:p w:rsidR="0035614E" w:rsidRPr="00D205DD" w:rsidRDefault="0035614E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105A8E" w:rsidRPr="00D205DD" w:rsidRDefault="00105A8E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В противном случае Покупатель или Грузополучатель </w:t>
      </w:r>
      <w:r w:rsidR="00B36532" w:rsidRPr="00D205DD">
        <w:rPr>
          <w:sz w:val="23"/>
          <w:szCs w:val="23"/>
        </w:rPr>
        <w:t xml:space="preserve">вправе отказаться от приемки </w:t>
      </w:r>
      <w:r w:rsidR="00616EDA" w:rsidRPr="00D205DD">
        <w:rPr>
          <w:sz w:val="23"/>
          <w:szCs w:val="23"/>
        </w:rPr>
        <w:t>Т</w:t>
      </w:r>
      <w:r w:rsidR="00B36532" w:rsidRPr="00D205DD">
        <w:rPr>
          <w:sz w:val="23"/>
          <w:szCs w:val="23"/>
        </w:rPr>
        <w:t xml:space="preserve">овара без возмещения Поставщику расходов, связанных с поставкой </w:t>
      </w:r>
      <w:r w:rsidR="00616EDA" w:rsidRPr="00D205DD">
        <w:rPr>
          <w:sz w:val="23"/>
          <w:szCs w:val="23"/>
        </w:rPr>
        <w:t>Т</w:t>
      </w:r>
      <w:r w:rsidR="00B36532" w:rsidRPr="00D205DD">
        <w:rPr>
          <w:sz w:val="23"/>
          <w:szCs w:val="23"/>
        </w:rPr>
        <w:t>овара.</w:t>
      </w:r>
    </w:p>
    <w:p w:rsidR="0026435C" w:rsidRPr="00D205DD" w:rsidRDefault="00AD75E1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D205DD" w:rsidRDefault="00B32993" w:rsidP="00BC5F8A">
      <w:pPr>
        <w:ind w:firstLine="567"/>
        <w:jc w:val="both"/>
        <w:rPr>
          <w:sz w:val="23"/>
          <w:szCs w:val="23"/>
        </w:rPr>
      </w:pPr>
      <w:r w:rsidRPr="00D205DD">
        <w:rPr>
          <w:bCs/>
          <w:sz w:val="23"/>
          <w:szCs w:val="23"/>
        </w:rPr>
        <w:t xml:space="preserve">В течение 5-ти календарных дней </w:t>
      </w:r>
      <w:proofErr w:type="gramStart"/>
      <w:r w:rsidRPr="00D205DD">
        <w:rPr>
          <w:bCs/>
          <w:sz w:val="23"/>
          <w:szCs w:val="23"/>
        </w:rPr>
        <w:t>с даты поставки</w:t>
      </w:r>
      <w:proofErr w:type="gramEnd"/>
      <w:r w:rsidRPr="00D205DD">
        <w:rPr>
          <w:bCs/>
          <w:sz w:val="23"/>
          <w:szCs w:val="23"/>
        </w:rPr>
        <w:t xml:space="preserve"> Товара Поставщик предоставляет Покупателю</w:t>
      </w:r>
      <w:r w:rsidR="000363A7" w:rsidRPr="00D205DD">
        <w:rPr>
          <w:bCs/>
          <w:sz w:val="23"/>
          <w:szCs w:val="23"/>
        </w:rPr>
        <w:t xml:space="preserve"> счет</w:t>
      </w:r>
      <w:r w:rsidRPr="00D205DD">
        <w:rPr>
          <w:bCs/>
          <w:sz w:val="23"/>
          <w:szCs w:val="23"/>
        </w:rPr>
        <w:t>-фактур</w:t>
      </w:r>
      <w:r w:rsidR="000363A7" w:rsidRPr="00D205DD">
        <w:rPr>
          <w:bCs/>
          <w:sz w:val="23"/>
          <w:szCs w:val="23"/>
        </w:rPr>
        <w:t>у.</w:t>
      </w:r>
      <w:r w:rsidR="00BC5F8A" w:rsidRPr="00D205DD">
        <w:rPr>
          <w:sz w:val="23"/>
          <w:szCs w:val="23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D205DD" w:rsidRDefault="00F02DD9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.3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D205DD">
        <w:rPr>
          <w:sz w:val="23"/>
          <w:szCs w:val="23"/>
        </w:rPr>
        <w:t xml:space="preserve"> или Грузополучателем</w:t>
      </w:r>
      <w:r w:rsidR="0026435C" w:rsidRPr="00D205DD">
        <w:rPr>
          <w:color w:val="0070C0"/>
          <w:sz w:val="23"/>
          <w:szCs w:val="23"/>
        </w:rPr>
        <w:t xml:space="preserve"> </w:t>
      </w:r>
      <w:r w:rsidR="0026435C" w:rsidRPr="00D205DD">
        <w:rPr>
          <w:sz w:val="23"/>
          <w:szCs w:val="23"/>
        </w:rPr>
        <w:t>в со</w:t>
      </w:r>
      <w:r w:rsidR="001001F7" w:rsidRPr="00D205DD">
        <w:rPr>
          <w:sz w:val="23"/>
          <w:szCs w:val="23"/>
        </w:rPr>
        <w:t>ответствии с п.</w:t>
      </w:r>
      <w:r w:rsidRPr="00D205DD">
        <w:rPr>
          <w:sz w:val="23"/>
          <w:szCs w:val="23"/>
        </w:rPr>
        <w:t>3</w:t>
      </w:r>
      <w:r w:rsidR="001001F7" w:rsidRPr="00D205DD">
        <w:rPr>
          <w:sz w:val="23"/>
          <w:szCs w:val="23"/>
        </w:rPr>
        <w:t>.2. настоящего Д</w:t>
      </w:r>
      <w:r w:rsidR="0026435C" w:rsidRPr="00D205DD">
        <w:rPr>
          <w:sz w:val="23"/>
          <w:szCs w:val="23"/>
        </w:rPr>
        <w:t>оговора. Риски случайной гибели или случайного</w:t>
      </w:r>
      <w:r w:rsidR="001001F7" w:rsidRPr="00D205DD">
        <w:rPr>
          <w:sz w:val="23"/>
          <w:szCs w:val="23"/>
        </w:rPr>
        <w:t xml:space="preserve"> повреждения Товара переходят к Покупателю или Грузополучателю</w:t>
      </w:r>
      <w:r w:rsidR="0026435C" w:rsidRPr="00D205DD">
        <w:rPr>
          <w:sz w:val="23"/>
          <w:szCs w:val="23"/>
        </w:rPr>
        <w:t xml:space="preserve"> с момента перехода права собственности на Товар.</w:t>
      </w:r>
    </w:p>
    <w:p w:rsidR="00E673B6" w:rsidRPr="00D205DD" w:rsidRDefault="00E673B6" w:rsidP="00E673B6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lastRenderedPageBreak/>
        <w:t>3.4.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 на Товар в соответствии с действующими нормативно-правовыми актами. Если в заявке на участие в закупке, по результатам которой заключен настоящий Договор, Поставщик предложил к поставке Товар, сертифицированный в системе добровольной сертификации «</w:t>
      </w:r>
      <w:proofErr w:type="spellStart"/>
      <w:r w:rsidRPr="00D205DD">
        <w:rPr>
          <w:sz w:val="23"/>
          <w:szCs w:val="23"/>
        </w:rPr>
        <w:t>Газсерт</w:t>
      </w:r>
      <w:proofErr w:type="spellEnd"/>
      <w:r w:rsidRPr="00D205DD">
        <w:rPr>
          <w:sz w:val="23"/>
          <w:szCs w:val="23"/>
        </w:rPr>
        <w:t>» и/или «</w:t>
      </w:r>
      <w:proofErr w:type="spellStart"/>
      <w:r w:rsidRPr="00D205DD">
        <w:rPr>
          <w:sz w:val="23"/>
          <w:szCs w:val="23"/>
        </w:rPr>
        <w:t>Интергазсерт</w:t>
      </w:r>
      <w:proofErr w:type="spellEnd"/>
      <w:r w:rsidRPr="00D205DD">
        <w:rPr>
          <w:sz w:val="23"/>
          <w:szCs w:val="23"/>
        </w:rPr>
        <w:t>», 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Pr="00D205DD">
        <w:rPr>
          <w:sz w:val="23"/>
          <w:szCs w:val="23"/>
        </w:rPr>
        <w:t>Газсерт</w:t>
      </w:r>
      <w:proofErr w:type="spellEnd"/>
      <w:r w:rsidRPr="00D205DD">
        <w:rPr>
          <w:sz w:val="23"/>
          <w:szCs w:val="23"/>
        </w:rPr>
        <w:t>» и/или «</w:t>
      </w:r>
      <w:proofErr w:type="spellStart"/>
      <w:r w:rsidRPr="00D205DD">
        <w:rPr>
          <w:sz w:val="23"/>
          <w:szCs w:val="23"/>
        </w:rPr>
        <w:t>Интергазсерт</w:t>
      </w:r>
      <w:proofErr w:type="spellEnd"/>
      <w:r w:rsidRPr="00D205DD">
        <w:rPr>
          <w:sz w:val="23"/>
          <w:szCs w:val="23"/>
        </w:rPr>
        <w:t>» на поставляемый Товар. 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.5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Поставляемый Товар должен быть промаркирован, </w:t>
      </w:r>
      <w:proofErr w:type="spellStart"/>
      <w:r w:rsidR="0026435C" w:rsidRPr="00D205DD">
        <w:rPr>
          <w:sz w:val="23"/>
          <w:szCs w:val="23"/>
        </w:rPr>
        <w:t>затарен</w:t>
      </w:r>
      <w:proofErr w:type="spellEnd"/>
      <w:r w:rsidR="0026435C" w:rsidRPr="00D205DD">
        <w:rPr>
          <w:sz w:val="23"/>
          <w:szCs w:val="23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D205DD">
        <w:rPr>
          <w:sz w:val="23"/>
          <w:szCs w:val="23"/>
        </w:rPr>
        <w:t xml:space="preserve"> производителя и требованиям действующего законодательства и</w:t>
      </w:r>
      <w:r w:rsidR="0026435C" w:rsidRPr="00D205DD">
        <w:rPr>
          <w:sz w:val="23"/>
          <w:szCs w:val="23"/>
        </w:rPr>
        <w:t xml:space="preserve"> обеспечивать его сохранность при перевозке, транспортировке и хранении.</w:t>
      </w:r>
      <w:r w:rsidR="000E6065" w:rsidRPr="00D205DD">
        <w:rPr>
          <w:sz w:val="23"/>
          <w:szCs w:val="23"/>
        </w:rPr>
        <w:t xml:space="preserve"> Не допускается удаление, повреждение (потертости) маркировки.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.6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Покупатель</w:t>
      </w:r>
      <w:r w:rsidR="002208DC" w:rsidRPr="00D205DD">
        <w:rPr>
          <w:sz w:val="23"/>
          <w:szCs w:val="23"/>
        </w:rPr>
        <w:t xml:space="preserve"> (Грузополучатель)</w:t>
      </w:r>
      <w:r w:rsidR="0026435C" w:rsidRPr="00D205DD">
        <w:rPr>
          <w:sz w:val="23"/>
          <w:szCs w:val="23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D205DD">
        <w:rPr>
          <w:sz w:val="23"/>
          <w:szCs w:val="23"/>
        </w:rPr>
        <w:t xml:space="preserve"> </w:t>
      </w:r>
      <w:r w:rsidR="00723778" w:rsidRPr="00D205DD">
        <w:rPr>
          <w:sz w:val="23"/>
          <w:szCs w:val="23"/>
        </w:rPr>
        <w:t xml:space="preserve">рабочих </w:t>
      </w:r>
      <w:r w:rsidR="0026435C" w:rsidRPr="00D205DD">
        <w:rPr>
          <w:sz w:val="23"/>
          <w:szCs w:val="23"/>
        </w:rPr>
        <w:t xml:space="preserve">дней </w:t>
      </w:r>
      <w:proofErr w:type="gramStart"/>
      <w:r w:rsidR="0026435C" w:rsidRPr="00D205DD">
        <w:rPr>
          <w:sz w:val="23"/>
          <w:szCs w:val="23"/>
        </w:rPr>
        <w:t>с даты поставки</w:t>
      </w:r>
      <w:proofErr w:type="gramEnd"/>
      <w:r w:rsidR="0026435C" w:rsidRPr="00D205DD">
        <w:rPr>
          <w:sz w:val="23"/>
          <w:szCs w:val="23"/>
        </w:rPr>
        <w:t>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.7</w:t>
      </w:r>
      <w:r w:rsidR="00057194" w:rsidRPr="00D205DD">
        <w:rPr>
          <w:sz w:val="23"/>
          <w:szCs w:val="23"/>
        </w:rPr>
        <w:t>.</w:t>
      </w:r>
      <w:r w:rsidR="006C6691" w:rsidRPr="00D205DD">
        <w:rPr>
          <w:sz w:val="23"/>
          <w:szCs w:val="23"/>
        </w:rPr>
        <w:t xml:space="preserve"> При обнаружении недопоставки</w:t>
      </w:r>
      <w:r w:rsidR="0026435C" w:rsidRPr="00D205DD">
        <w:rPr>
          <w:sz w:val="23"/>
          <w:szCs w:val="23"/>
        </w:rPr>
        <w:t xml:space="preserve"> Товара по количеству </w:t>
      </w:r>
      <w:r w:rsidR="00724B3E" w:rsidRPr="00D205DD">
        <w:rPr>
          <w:sz w:val="23"/>
          <w:szCs w:val="23"/>
        </w:rPr>
        <w:t xml:space="preserve">Покупатель или </w:t>
      </w:r>
      <w:r w:rsidR="0026435C" w:rsidRPr="00D205DD">
        <w:rPr>
          <w:sz w:val="23"/>
          <w:szCs w:val="23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D205DD">
        <w:rPr>
          <w:sz w:val="23"/>
          <w:szCs w:val="23"/>
        </w:rPr>
        <w:t>допоставить</w:t>
      </w:r>
      <w:proofErr w:type="spellEnd"/>
      <w:r w:rsidR="0026435C" w:rsidRPr="00D205DD">
        <w:rPr>
          <w:sz w:val="23"/>
          <w:szCs w:val="23"/>
        </w:rPr>
        <w:t xml:space="preserve"> Товар в течение 7 (семи) календарных дней с момента предъявления </w:t>
      </w:r>
      <w:r w:rsidR="00724B3E" w:rsidRPr="00D205DD">
        <w:rPr>
          <w:sz w:val="23"/>
          <w:szCs w:val="23"/>
        </w:rPr>
        <w:t xml:space="preserve">Покупателем или </w:t>
      </w:r>
      <w:r w:rsidR="0026435C" w:rsidRPr="00D205DD">
        <w:rPr>
          <w:sz w:val="23"/>
          <w:szCs w:val="23"/>
        </w:rPr>
        <w:t>Грузополучателем соответствующего требования.</w:t>
      </w:r>
    </w:p>
    <w:p w:rsidR="0026435C" w:rsidRPr="00D205DD" w:rsidRDefault="00BA02D6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D205DD">
        <w:rPr>
          <w:sz w:val="23"/>
          <w:szCs w:val="23"/>
        </w:rPr>
        <w:t>недоукомплектовании</w:t>
      </w:r>
      <w:proofErr w:type="spellEnd"/>
      <w:r w:rsidRPr="00D205DD">
        <w:rPr>
          <w:sz w:val="23"/>
          <w:szCs w:val="23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.9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D205DD">
        <w:rPr>
          <w:sz w:val="23"/>
          <w:szCs w:val="23"/>
        </w:rPr>
        <w:t>ствии с результатами экспертизы</w:t>
      </w:r>
      <w:r w:rsidR="0026435C" w:rsidRPr="00D205DD">
        <w:rPr>
          <w:sz w:val="23"/>
          <w:szCs w:val="23"/>
        </w:rPr>
        <w:t xml:space="preserve"> требования Покупателя или Грузополучателя будут </w:t>
      </w:r>
      <w:r w:rsidR="002208DC" w:rsidRPr="00D205DD">
        <w:rPr>
          <w:sz w:val="23"/>
          <w:szCs w:val="23"/>
        </w:rPr>
        <w:t>признаны</w:t>
      </w:r>
      <w:r w:rsidR="0026435C" w:rsidRPr="00D205DD">
        <w:rPr>
          <w:sz w:val="23"/>
          <w:szCs w:val="23"/>
        </w:rPr>
        <w:t xml:space="preserve">  обоснованными.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.10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D205DD" w:rsidRDefault="0026435C" w:rsidP="00913B51">
      <w:pPr>
        <w:jc w:val="both"/>
        <w:rPr>
          <w:sz w:val="23"/>
          <w:szCs w:val="23"/>
        </w:rPr>
      </w:pPr>
    </w:p>
    <w:p w:rsidR="0026435C" w:rsidRPr="00D205DD" w:rsidRDefault="0026435C" w:rsidP="00936602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ЦЕНА ТОВАРА И ПОРЯДОК РАСЧЕТОВ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Стоимость за единицу Товара и общая стоимость</w:t>
      </w:r>
      <w:r w:rsidR="00724B3E" w:rsidRPr="00D205DD">
        <w:rPr>
          <w:sz w:val="23"/>
          <w:szCs w:val="23"/>
        </w:rPr>
        <w:t xml:space="preserve"> Товара, поставляемого по настоящему Договору, </w:t>
      </w:r>
      <w:r w:rsidR="0026435C" w:rsidRPr="00D205DD">
        <w:rPr>
          <w:sz w:val="23"/>
          <w:szCs w:val="23"/>
        </w:rPr>
        <w:t xml:space="preserve">указываются в Спецификации (Приложение </w:t>
      </w:r>
      <w:r w:rsidR="009979BF" w:rsidRPr="00D205DD">
        <w:rPr>
          <w:sz w:val="23"/>
          <w:szCs w:val="23"/>
        </w:rPr>
        <w:t xml:space="preserve">№ </w:t>
      </w:r>
      <w:r w:rsidR="0026435C" w:rsidRPr="00D205DD">
        <w:rPr>
          <w:sz w:val="23"/>
          <w:szCs w:val="23"/>
        </w:rPr>
        <w:t>1</w:t>
      </w:r>
      <w:r w:rsidR="009979BF" w:rsidRPr="00D205DD">
        <w:rPr>
          <w:sz w:val="23"/>
          <w:szCs w:val="23"/>
        </w:rPr>
        <w:t xml:space="preserve"> к настоящему Договору</w:t>
      </w:r>
      <w:r w:rsidR="00171CC2" w:rsidRPr="00D205DD">
        <w:rPr>
          <w:sz w:val="23"/>
          <w:szCs w:val="23"/>
        </w:rPr>
        <w:t>).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26435C" w:rsidRPr="00D205DD">
        <w:rPr>
          <w:sz w:val="23"/>
          <w:szCs w:val="23"/>
        </w:rPr>
        <w:t>.2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Поставляемый Товар, соответствующий характеристикам, установленным в Спецификации</w:t>
      </w:r>
      <w:r w:rsidR="00EC72BB" w:rsidRPr="00D205DD">
        <w:rPr>
          <w:sz w:val="23"/>
          <w:szCs w:val="23"/>
        </w:rPr>
        <w:t xml:space="preserve"> (Приложение № 1</w:t>
      </w:r>
      <w:r w:rsidR="0026435C" w:rsidRPr="00D205DD">
        <w:rPr>
          <w:sz w:val="23"/>
          <w:szCs w:val="23"/>
        </w:rPr>
        <w:t xml:space="preserve"> к настоящему Договору</w:t>
      </w:r>
      <w:r w:rsidR="00EC72BB" w:rsidRPr="00D205DD">
        <w:rPr>
          <w:sz w:val="23"/>
          <w:szCs w:val="23"/>
        </w:rPr>
        <w:t>)</w:t>
      </w:r>
      <w:r w:rsidR="0026435C" w:rsidRPr="00D205DD">
        <w:rPr>
          <w:sz w:val="23"/>
          <w:szCs w:val="23"/>
        </w:rPr>
        <w:t>, оплачивается по указанной в Спецификации цене за единицу Товара.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EC72BB" w:rsidRPr="00D205DD">
        <w:rPr>
          <w:sz w:val="23"/>
          <w:szCs w:val="23"/>
        </w:rPr>
        <w:t>.3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D205DD">
        <w:rPr>
          <w:sz w:val="23"/>
          <w:szCs w:val="23"/>
        </w:rPr>
        <w:t xml:space="preserve">№ </w:t>
      </w:r>
      <w:r w:rsidR="0026435C" w:rsidRPr="00D205DD">
        <w:rPr>
          <w:sz w:val="23"/>
          <w:szCs w:val="23"/>
        </w:rPr>
        <w:t>1</w:t>
      </w:r>
      <w:r w:rsidR="004C5AB0" w:rsidRPr="00D205DD">
        <w:rPr>
          <w:sz w:val="23"/>
          <w:szCs w:val="23"/>
        </w:rPr>
        <w:t xml:space="preserve"> к настоящему Договору</w:t>
      </w:r>
      <w:r w:rsidR="0026435C" w:rsidRPr="00D205DD">
        <w:rPr>
          <w:sz w:val="23"/>
          <w:szCs w:val="23"/>
        </w:rPr>
        <w:t xml:space="preserve">). 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EC72BB" w:rsidRPr="00D205DD">
        <w:rPr>
          <w:sz w:val="23"/>
          <w:szCs w:val="23"/>
        </w:rPr>
        <w:t>.4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Датой оплаты считается дата списания денежных сре</w:t>
      </w:r>
      <w:proofErr w:type="gramStart"/>
      <w:r w:rsidR="0026435C" w:rsidRPr="00D205DD">
        <w:rPr>
          <w:sz w:val="23"/>
          <w:szCs w:val="23"/>
        </w:rPr>
        <w:t>дств с р</w:t>
      </w:r>
      <w:proofErr w:type="gramEnd"/>
      <w:r w:rsidR="0026435C" w:rsidRPr="00D205DD">
        <w:rPr>
          <w:sz w:val="23"/>
          <w:szCs w:val="23"/>
        </w:rPr>
        <w:t>асчетного счета Покупателя.</w:t>
      </w:r>
    </w:p>
    <w:p w:rsidR="00B10773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B10773" w:rsidRPr="00D205DD">
        <w:rPr>
          <w:sz w:val="23"/>
          <w:szCs w:val="23"/>
        </w:rPr>
        <w:t xml:space="preserve">.5. </w:t>
      </w:r>
      <w:r w:rsidR="00A874D1" w:rsidRPr="00D205DD">
        <w:rPr>
          <w:sz w:val="23"/>
          <w:szCs w:val="23"/>
        </w:rPr>
        <w:t xml:space="preserve">Стоимость тары, упаковки, маркировки, </w:t>
      </w:r>
      <w:r w:rsidR="00A901C2" w:rsidRPr="00D205DD">
        <w:rPr>
          <w:sz w:val="23"/>
          <w:szCs w:val="23"/>
        </w:rPr>
        <w:t xml:space="preserve">сборки, </w:t>
      </w:r>
      <w:r w:rsidR="00A874D1" w:rsidRPr="00D205DD">
        <w:rPr>
          <w:sz w:val="23"/>
          <w:szCs w:val="23"/>
        </w:rPr>
        <w:t xml:space="preserve">а также стоимость доставки Товара  Покупателю или Грузополучателю </w:t>
      </w:r>
      <w:r w:rsidR="00B10773" w:rsidRPr="00D205DD">
        <w:rPr>
          <w:sz w:val="23"/>
          <w:szCs w:val="23"/>
        </w:rPr>
        <w:t>входят в стоимость Товара.</w:t>
      </w:r>
    </w:p>
    <w:p w:rsidR="00AE3707" w:rsidRPr="00D205DD" w:rsidRDefault="00AE3707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D205DD" w:rsidRDefault="0025211F" w:rsidP="00913B51">
      <w:pPr>
        <w:jc w:val="both"/>
        <w:rPr>
          <w:sz w:val="23"/>
          <w:szCs w:val="23"/>
        </w:rPr>
      </w:pPr>
    </w:p>
    <w:p w:rsidR="0026435C" w:rsidRPr="00D205DD" w:rsidRDefault="0026435C" w:rsidP="00F02DD9">
      <w:pPr>
        <w:numPr>
          <w:ilvl w:val="0"/>
          <w:numId w:val="6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ОТВЕТСТВЕННОСТЬ СТОРОН</w:t>
      </w:r>
    </w:p>
    <w:p w:rsidR="0026435C" w:rsidRPr="00D205DD" w:rsidRDefault="00F02DD9" w:rsidP="00913B51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</w:t>
      </w:r>
      <w:r w:rsidR="0026435C" w:rsidRPr="00D205DD">
        <w:rPr>
          <w:sz w:val="23"/>
          <w:szCs w:val="23"/>
        </w:rPr>
        <w:lastRenderedPageBreak/>
        <w:t>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D205DD">
        <w:rPr>
          <w:sz w:val="23"/>
          <w:szCs w:val="23"/>
        </w:rPr>
        <w:t xml:space="preserve"> </w:t>
      </w:r>
    </w:p>
    <w:p w:rsidR="00E40BEC" w:rsidRPr="00D205DD" w:rsidRDefault="00F02DD9" w:rsidP="00585522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E40BEC" w:rsidRPr="00D205DD">
        <w:rPr>
          <w:sz w:val="23"/>
          <w:szCs w:val="23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D205DD" w:rsidRDefault="00585522" w:rsidP="00585522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В случае выявления несоответствия документов о приемке Товара Спецификации к Договору, </w:t>
      </w:r>
      <w:r w:rsidR="00F92AAC" w:rsidRPr="00D205DD">
        <w:rPr>
          <w:sz w:val="23"/>
          <w:szCs w:val="23"/>
        </w:rPr>
        <w:t>Поставщик</w:t>
      </w:r>
      <w:r w:rsidRPr="00D205DD">
        <w:rPr>
          <w:sz w:val="23"/>
          <w:szCs w:val="23"/>
        </w:rPr>
        <w:t xml:space="preserve"> обязан уплатить </w:t>
      </w:r>
      <w:r w:rsidR="00F92AAC" w:rsidRPr="00D205DD">
        <w:rPr>
          <w:sz w:val="23"/>
          <w:szCs w:val="23"/>
        </w:rPr>
        <w:t>Покупателю</w:t>
      </w:r>
      <w:r w:rsidRPr="00D205DD">
        <w:rPr>
          <w:sz w:val="23"/>
          <w:szCs w:val="23"/>
        </w:rPr>
        <w:t xml:space="preserve"> штраф в размере 1000 (одна тысяча) рублей за каждый неп</w:t>
      </w:r>
      <w:r w:rsidR="00F92AAC" w:rsidRPr="00D205DD">
        <w:rPr>
          <w:sz w:val="23"/>
          <w:szCs w:val="23"/>
        </w:rPr>
        <w:t>равильно оформленный документ.</w:t>
      </w:r>
    </w:p>
    <w:p w:rsidR="00D608BE" w:rsidRPr="00D205DD" w:rsidRDefault="00F02DD9" w:rsidP="00585522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D608BE" w:rsidRPr="00D205DD">
        <w:rPr>
          <w:sz w:val="23"/>
          <w:szCs w:val="23"/>
        </w:rPr>
        <w:t>.</w:t>
      </w:r>
      <w:r w:rsidR="00E40BEC" w:rsidRPr="00D205DD">
        <w:rPr>
          <w:sz w:val="23"/>
          <w:szCs w:val="23"/>
        </w:rPr>
        <w:t>3</w:t>
      </w:r>
      <w:r w:rsidR="00D608BE" w:rsidRPr="00D205DD">
        <w:rPr>
          <w:sz w:val="23"/>
          <w:szCs w:val="23"/>
        </w:rPr>
        <w:t xml:space="preserve">. </w:t>
      </w:r>
      <w:r w:rsidR="0082112B" w:rsidRPr="00D205DD">
        <w:rPr>
          <w:sz w:val="23"/>
          <w:szCs w:val="23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D205DD">
        <w:rPr>
          <w:sz w:val="23"/>
          <w:szCs w:val="23"/>
        </w:rPr>
        <w:t xml:space="preserve">Проценты на сумму аванса и/или отсроченного платежа в соответствии со ст. 317.1 </w:t>
      </w:r>
      <w:r w:rsidR="00DF5727" w:rsidRPr="00D205DD">
        <w:rPr>
          <w:sz w:val="23"/>
          <w:szCs w:val="23"/>
        </w:rPr>
        <w:t>Г</w:t>
      </w:r>
      <w:r w:rsidR="00D608BE" w:rsidRPr="00D205DD">
        <w:rPr>
          <w:sz w:val="23"/>
          <w:szCs w:val="23"/>
        </w:rPr>
        <w:t>ражданского кодекса Российской Федерации не начисляются и оплате не подлежат.</w:t>
      </w:r>
      <w:r w:rsidR="0082112B" w:rsidRPr="00D205DD">
        <w:rPr>
          <w:sz w:val="23"/>
          <w:szCs w:val="23"/>
        </w:rPr>
        <w:t xml:space="preserve"> </w:t>
      </w:r>
    </w:p>
    <w:p w:rsidR="0026435C" w:rsidRPr="00D205DD" w:rsidRDefault="00F02DD9" w:rsidP="00913B51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26435C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4</w:t>
      </w:r>
      <w:r w:rsidR="0026435C" w:rsidRPr="00D205DD">
        <w:rPr>
          <w:sz w:val="23"/>
          <w:szCs w:val="23"/>
        </w:rPr>
        <w:t xml:space="preserve">. </w:t>
      </w:r>
      <w:proofErr w:type="gramStart"/>
      <w:r w:rsidR="0026435C" w:rsidRPr="00D205DD">
        <w:rPr>
          <w:sz w:val="23"/>
          <w:szCs w:val="23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D205DD">
        <w:rPr>
          <w:sz w:val="23"/>
          <w:szCs w:val="23"/>
        </w:rPr>
        <w:t xml:space="preserve">законом </w:t>
      </w:r>
      <w:r w:rsidR="0026435C" w:rsidRPr="00D205DD">
        <w:rPr>
          <w:sz w:val="23"/>
          <w:szCs w:val="23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D205DD">
        <w:rPr>
          <w:sz w:val="23"/>
          <w:szCs w:val="23"/>
        </w:rPr>
        <w:t>овара и предъявить требования о</w:t>
      </w:r>
      <w:r w:rsidR="0026435C" w:rsidRPr="00D205DD">
        <w:rPr>
          <w:sz w:val="23"/>
          <w:szCs w:val="23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D205DD" w:rsidRDefault="00F02DD9" w:rsidP="00913B51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A67BC2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5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Гарантийный срок на поставляемый Това</w:t>
      </w:r>
      <w:r w:rsidR="00D77D20" w:rsidRPr="00D205DD">
        <w:rPr>
          <w:sz w:val="23"/>
          <w:szCs w:val="23"/>
        </w:rPr>
        <w:t>р устанавливается изготовителем, в случае</w:t>
      </w:r>
      <w:r w:rsidR="00F47A91" w:rsidRPr="00D205DD">
        <w:rPr>
          <w:sz w:val="23"/>
          <w:szCs w:val="23"/>
        </w:rPr>
        <w:t>,</w:t>
      </w:r>
      <w:r w:rsidR="00D77D20" w:rsidRPr="00D205DD">
        <w:rPr>
          <w:sz w:val="23"/>
          <w:szCs w:val="23"/>
        </w:rPr>
        <w:t xml:space="preserve"> если иной срок не был указан в Приложении № 1 к настоящему Договору.</w:t>
      </w:r>
      <w:r w:rsidR="0026435C" w:rsidRPr="00D205DD">
        <w:rPr>
          <w:sz w:val="23"/>
          <w:szCs w:val="23"/>
        </w:rPr>
        <w:t xml:space="preserve"> Требования по г</w:t>
      </w:r>
      <w:r w:rsidR="00EC72BB" w:rsidRPr="00D205DD">
        <w:rPr>
          <w:sz w:val="23"/>
          <w:szCs w:val="23"/>
        </w:rPr>
        <w:t>арантии могут быть предъявлены</w:t>
      </w:r>
      <w:r w:rsidR="0026435C" w:rsidRPr="00D205DD">
        <w:rPr>
          <w:sz w:val="23"/>
          <w:szCs w:val="23"/>
        </w:rPr>
        <w:t xml:space="preserve"> Покупателем</w:t>
      </w:r>
      <w:r w:rsidR="00EC72BB" w:rsidRPr="00D205DD">
        <w:rPr>
          <w:sz w:val="23"/>
          <w:szCs w:val="23"/>
        </w:rPr>
        <w:t xml:space="preserve"> или Грузополучателем</w:t>
      </w:r>
      <w:r w:rsidR="0026435C" w:rsidRPr="00D205DD">
        <w:rPr>
          <w:sz w:val="23"/>
          <w:szCs w:val="23"/>
        </w:rPr>
        <w:t xml:space="preserve"> как к изготовителю Товара</w:t>
      </w:r>
      <w:r w:rsidR="0026508A" w:rsidRPr="00D205DD">
        <w:rPr>
          <w:sz w:val="23"/>
          <w:szCs w:val="23"/>
        </w:rPr>
        <w:t xml:space="preserve"> (в пределах гарантийного срока, установленного изготовителем)</w:t>
      </w:r>
      <w:r w:rsidR="0026435C" w:rsidRPr="00D205DD">
        <w:rPr>
          <w:sz w:val="23"/>
          <w:szCs w:val="23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D205DD" w:rsidRDefault="00F02DD9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A67BC2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6</w:t>
      </w:r>
      <w:r w:rsidR="00057194" w:rsidRPr="00D205DD">
        <w:rPr>
          <w:sz w:val="23"/>
          <w:szCs w:val="23"/>
        </w:rPr>
        <w:t xml:space="preserve">. </w:t>
      </w:r>
      <w:proofErr w:type="gramStart"/>
      <w:r w:rsidR="0026435C" w:rsidRPr="00D205DD">
        <w:rPr>
          <w:sz w:val="23"/>
          <w:szCs w:val="23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D205DD">
        <w:rPr>
          <w:sz w:val="23"/>
          <w:szCs w:val="23"/>
        </w:rPr>
        <w:t>, требованиям системы добровольной сертификации</w:t>
      </w:r>
      <w:r w:rsidR="0026435C" w:rsidRPr="00D205DD">
        <w:rPr>
          <w:sz w:val="23"/>
          <w:szCs w:val="23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D205DD" w:rsidRDefault="00F02DD9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A67BC2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7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75764" w:rsidRPr="00D205DD" w:rsidRDefault="00275764" w:rsidP="00275764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5.8. Поставщик несет ответственность за правильность оформления первичных учетных документов в соответствии с требованиями ст. 9 Федерального закона от 06.12.2011 №402-ФЗ «О бухгалтерском учете» и </w:t>
      </w:r>
      <w:proofErr w:type="gramStart"/>
      <w:r w:rsidRPr="00D205DD">
        <w:rPr>
          <w:sz w:val="23"/>
          <w:szCs w:val="23"/>
        </w:rPr>
        <w:t>счет-фактуры</w:t>
      </w:r>
      <w:proofErr w:type="gramEnd"/>
      <w:r w:rsidRPr="00D205DD">
        <w:rPr>
          <w:sz w:val="23"/>
          <w:szCs w:val="23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035AD5" w:rsidRPr="00D205DD" w:rsidRDefault="00035AD5" w:rsidP="00035AD5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5.9. </w:t>
      </w:r>
      <w:proofErr w:type="gramStart"/>
      <w:r w:rsidRPr="00D205DD">
        <w:rPr>
          <w:sz w:val="23"/>
          <w:szCs w:val="23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D205DD" w:rsidRDefault="00035AD5" w:rsidP="00035AD5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5.10. </w:t>
      </w:r>
      <w:proofErr w:type="gramStart"/>
      <w:r w:rsidRPr="00D205DD">
        <w:rPr>
          <w:sz w:val="23"/>
          <w:szCs w:val="23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D205DD" w:rsidRDefault="00035AD5" w:rsidP="00035AD5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5.11. </w:t>
      </w:r>
      <w:proofErr w:type="gramStart"/>
      <w:r w:rsidRPr="00D205DD">
        <w:rPr>
          <w:sz w:val="23"/>
          <w:szCs w:val="23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D205DD" w:rsidRDefault="00913B51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</w:p>
    <w:p w:rsidR="0026435C" w:rsidRPr="00D205DD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ПОРЯДОК РАЗРЕШЕНИЯ СПОРОВ</w:t>
      </w:r>
    </w:p>
    <w:p w:rsidR="00F02DD9" w:rsidRPr="00D205DD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6</w:t>
      </w:r>
      <w:r w:rsidR="00057194" w:rsidRPr="00D205DD">
        <w:rPr>
          <w:sz w:val="23"/>
          <w:szCs w:val="23"/>
        </w:rPr>
        <w:t xml:space="preserve">.1. </w:t>
      </w:r>
      <w:r w:rsidRPr="00D205DD">
        <w:rPr>
          <w:sz w:val="23"/>
          <w:szCs w:val="23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D205DD" w:rsidRDefault="00F02DD9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lastRenderedPageBreak/>
        <w:t>6</w:t>
      </w:r>
      <w:r w:rsidR="00057194" w:rsidRPr="00D205DD">
        <w:rPr>
          <w:sz w:val="23"/>
          <w:szCs w:val="23"/>
        </w:rPr>
        <w:t xml:space="preserve">.2. </w:t>
      </w:r>
      <w:r w:rsidR="0026435C" w:rsidRPr="00D205DD">
        <w:rPr>
          <w:sz w:val="23"/>
          <w:szCs w:val="23"/>
        </w:rPr>
        <w:t xml:space="preserve">В случае невозможности урегулирования споров </w:t>
      </w:r>
      <w:r w:rsidRPr="00D205DD">
        <w:rPr>
          <w:sz w:val="23"/>
          <w:szCs w:val="23"/>
        </w:rPr>
        <w:t>претензионным путем</w:t>
      </w:r>
      <w:r w:rsidR="0026435C" w:rsidRPr="00D205DD">
        <w:rPr>
          <w:sz w:val="23"/>
          <w:szCs w:val="23"/>
        </w:rPr>
        <w:t xml:space="preserve">, они передаются на рассмотрение </w:t>
      </w:r>
      <w:r w:rsidR="001C6E6F" w:rsidRPr="00D205DD">
        <w:rPr>
          <w:sz w:val="23"/>
          <w:szCs w:val="23"/>
        </w:rPr>
        <w:t xml:space="preserve">в Арбитражный суд </w:t>
      </w:r>
      <w:r w:rsidR="00EC72BB" w:rsidRPr="00D205DD">
        <w:rPr>
          <w:sz w:val="23"/>
          <w:szCs w:val="23"/>
        </w:rPr>
        <w:t>по месту нахождения Покупателя</w:t>
      </w:r>
      <w:r w:rsidR="002208DC" w:rsidRPr="00D205DD">
        <w:rPr>
          <w:sz w:val="23"/>
          <w:szCs w:val="23"/>
        </w:rPr>
        <w:t xml:space="preserve"> или Грузополучателя</w:t>
      </w:r>
      <w:r w:rsidR="00EC72BB" w:rsidRPr="00D205DD">
        <w:rPr>
          <w:sz w:val="23"/>
          <w:szCs w:val="23"/>
        </w:rPr>
        <w:t xml:space="preserve">. </w:t>
      </w:r>
    </w:p>
    <w:p w:rsidR="00F47A91" w:rsidRPr="00D205DD" w:rsidRDefault="00F47A91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</w:p>
    <w:p w:rsidR="00D257F6" w:rsidRPr="00D205DD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ПОРЯДОК ЗАКЛЮЧЕНИЯ И СРОК ДЕЙСТВИЯ ДОГОВОРА</w:t>
      </w:r>
    </w:p>
    <w:p w:rsidR="00C15A47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7.1. Настоящий Договор вступает в силу </w:t>
      </w:r>
      <w:proofErr w:type="gramStart"/>
      <w:r w:rsidRPr="00D205DD">
        <w:rPr>
          <w:sz w:val="23"/>
          <w:szCs w:val="23"/>
        </w:rPr>
        <w:t>с даты</w:t>
      </w:r>
      <w:proofErr w:type="gramEnd"/>
      <w:r w:rsidRPr="00D205DD">
        <w:rPr>
          <w:sz w:val="23"/>
          <w:szCs w:val="23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7.2. Настоящий Договор составлен по итогам закупочной процедуры (</w:t>
      </w:r>
      <w:r w:rsidR="0018180C" w:rsidRPr="00D205DD">
        <w:rPr>
          <w:sz w:val="23"/>
          <w:szCs w:val="23"/>
        </w:rPr>
        <w:t xml:space="preserve">протокол № </w:t>
      </w:r>
      <w:r w:rsidR="009F6D2F">
        <w:rPr>
          <w:sz w:val="23"/>
          <w:szCs w:val="23"/>
        </w:rPr>
        <w:t>326105</w:t>
      </w:r>
      <w:r w:rsidR="00BE79C3" w:rsidRPr="00D205DD">
        <w:rPr>
          <w:sz w:val="23"/>
          <w:szCs w:val="23"/>
        </w:rPr>
        <w:t xml:space="preserve"> от </w:t>
      </w:r>
      <w:r w:rsidR="009F6D2F">
        <w:rPr>
          <w:b/>
          <w:sz w:val="23"/>
          <w:szCs w:val="23"/>
        </w:rPr>
        <w:t>17</w:t>
      </w:r>
      <w:r w:rsidR="007672D7" w:rsidRPr="00D205DD">
        <w:rPr>
          <w:b/>
          <w:sz w:val="23"/>
          <w:szCs w:val="23"/>
        </w:rPr>
        <w:t>.</w:t>
      </w:r>
      <w:r w:rsidR="007E0208" w:rsidRPr="00D205DD">
        <w:rPr>
          <w:b/>
          <w:sz w:val="23"/>
          <w:szCs w:val="23"/>
        </w:rPr>
        <w:t>0</w:t>
      </w:r>
      <w:r w:rsidR="00E673B6" w:rsidRPr="00D205DD">
        <w:rPr>
          <w:b/>
          <w:sz w:val="23"/>
          <w:szCs w:val="23"/>
        </w:rPr>
        <w:t>3</w:t>
      </w:r>
      <w:r w:rsidR="007672D7" w:rsidRPr="00D205DD">
        <w:rPr>
          <w:b/>
          <w:sz w:val="23"/>
          <w:szCs w:val="23"/>
        </w:rPr>
        <w:t>.</w:t>
      </w:r>
      <w:r w:rsidR="00BE79C3" w:rsidRPr="00D205DD">
        <w:rPr>
          <w:b/>
          <w:sz w:val="23"/>
          <w:szCs w:val="23"/>
        </w:rPr>
        <w:t>20</w:t>
      </w:r>
      <w:r w:rsidR="007E0208" w:rsidRPr="00D205DD">
        <w:rPr>
          <w:b/>
          <w:sz w:val="23"/>
          <w:szCs w:val="23"/>
        </w:rPr>
        <w:t>20</w:t>
      </w:r>
      <w:r w:rsidR="00BE79C3" w:rsidRPr="00D205DD">
        <w:rPr>
          <w:b/>
          <w:sz w:val="23"/>
          <w:szCs w:val="23"/>
        </w:rPr>
        <w:t>г</w:t>
      </w:r>
      <w:r w:rsidR="00BE79C3" w:rsidRPr="00D205DD">
        <w:rPr>
          <w:sz w:val="23"/>
          <w:szCs w:val="23"/>
        </w:rPr>
        <w:t xml:space="preserve">.) и </w:t>
      </w:r>
      <w:r w:rsidR="00C87333" w:rsidRPr="00D205DD">
        <w:rPr>
          <w:sz w:val="23"/>
          <w:szCs w:val="23"/>
        </w:rPr>
        <w:t xml:space="preserve">направлен на подписание Поставщику посредством программно-аппаратных средств электронной площадки ЭТП ГПБ </w:t>
      </w:r>
      <w:r w:rsidR="009F6D2F">
        <w:rPr>
          <w:b/>
          <w:sz w:val="23"/>
          <w:szCs w:val="23"/>
        </w:rPr>
        <w:t>24</w:t>
      </w:r>
      <w:r w:rsidR="00BA02D6" w:rsidRPr="00D205DD">
        <w:rPr>
          <w:b/>
          <w:sz w:val="23"/>
          <w:szCs w:val="23"/>
        </w:rPr>
        <w:t>.</w:t>
      </w:r>
      <w:r w:rsidR="007E0208" w:rsidRPr="00D205DD">
        <w:rPr>
          <w:b/>
          <w:sz w:val="23"/>
          <w:szCs w:val="23"/>
        </w:rPr>
        <w:t>0</w:t>
      </w:r>
      <w:r w:rsidR="00E673B6" w:rsidRPr="00D205DD">
        <w:rPr>
          <w:b/>
          <w:sz w:val="23"/>
          <w:szCs w:val="23"/>
        </w:rPr>
        <w:t>3</w:t>
      </w:r>
      <w:r w:rsidR="00BA02D6" w:rsidRPr="00D205DD">
        <w:rPr>
          <w:b/>
          <w:sz w:val="23"/>
          <w:szCs w:val="23"/>
        </w:rPr>
        <w:t>.</w:t>
      </w:r>
      <w:r w:rsidR="00C87333" w:rsidRPr="00D205DD">
        <w:rPr>
          <w:b/>
          <w:sz w:val="23"/>
          <w:szCs w:val="23"/>
        </w:rPr>
        <w:t>20</w:t>
      </w:r>
      <w:r w:rsidR="007E0208" w:rsidRPr="00D205DD">
        <w:rPr>
          <w:b/>
          <w:sz w:val="23"/>
          <w:szCs w:val="23"/>
        </w:rPr>
        <w:t>20</w:t>
      </w:r>
      <w:r w:rsidR="00C87333" w:rsidRPr="00D205DD">
        <w:rPr>
          <w:b/>
          <w:sz w:val="23"/>
          <w:szCs w:val="23"/>
        </w:rPr>
        <w:t>г</w:t>
      </w:r>
      <w:r w:rsidR="00C87333" w:rsidRPr="00D205DD">
        <w:rPr>
          <w:sz w:val="23"/>
          <w:szCs w:val="23"/>
        </w:rPr>
        <w:t>.</w:t>
      </w:r>
    </w:p>
    <w:p w:rsidR="00C15A47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765C18" w:rsidRDefault="00765C18" w:rsidP="00C15A47">
      <w:pPr>
        <w:ind w:firstLine="567"/>
        <w:jc w:val="both"/>
        <w:rPr>
          <w:sz w:val="23"/>
          <w:szCs w:val="23"/>
        </w:rPr>
      </w:pPr>
    </w:p>
    <w:p w:rsidR="00D205DD" w:rsidRPr="00201DA7" w:rsidRDefault="00D205DD" w:rsidP="00D205DD">
      <w:pPr>
        <w:pStyle w:val="a3"/>
        <w:numPr>
          <w:ilvl w:val="0"/>
          <w:numId w:val="6"/>
        </w:numPr>
        <w:ind w:left="0" w:firstLine="567"/>
        <w:jc w:val="center"/>
        <w:rPr>
          <w:b/>
          <w:sz w:val="23"/>
          <w:szCs w:val="23"/>
        </w:rPr>
      </w:pPr>
      <w:r w:rsidRPr="00201DA7">
        <w:rPr>
          <w:b/>
          <w:sz w:val="23"/>
          <w:szCs w:val="23"/>
        </w:rPr>
        <w:t>АНТИКОРРУПЦИОННЫЕ ОБЯЗАТЕЛЬСТВА</w:t>
      </w:r>
    </w:p>
    <w:p w:rsidR="00D205DD" w:rsidRPr="00201DA7" w:rsidRDefault="00D205DD" w:rsidP="00D205DD">
      <w:pPr>
        <w:shd w:val="clear" w:color="auto" w:fill="FFFFFF"/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8.1. </w:t>
      </w:r>
      <w:proofErr w:type="gramStart"/>
      <w:r w:rsidRPr="00201DA7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  <w:r w:rsidRPr="00201DA7">
        <w:rPr>
          <w:sz w:val="23"/>
          <w:szCs w:val="23"/>
        </w:rPr>
        <w:t xml:space="preserve"> </w:t>
      </w:r>
      <w:proofErr w:type="gramStart"/>
      <w:r w:rsidRPr="00201DA7">
        <w:rPr>
          <w:sz w:val="23"/>
          <w:szCs w:val="23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205DD" w:rsidRPr="00201DA7" w:rsidRDefault="00D205DD" w:rsidP="00D205DD">
      <w:pPr>
        <w:shd w:val="clear" w:color="auto" w:fill="FFFFFF"/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8.2. 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</w:t>
      </w:r>
      <w:proofErr w:type="gramStart"/>
      <w:r w:rsidRPr="00201DA7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01DA7">
        <w:rPr>
          <w:sz w:val="23"/>
          <w:szCs w:val="23"/>
        </w:rPr>
        <w:t xml:space="preserve"> доходов, полученных преступным путем.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01DA7">
        <w:rPr>
          <w:sz w:val="23"/>
          <w:szCs w:val="23"/>
        </w:rPr>
        <w:t>с даты направления</w:t>
      </w:r>
      <w:proofErr w:type="gramEnd"/>
      <w:r w:rsidRPr="00201DA7">
        <w:rPr>
          <w:sz w:val="23"/>
          <w:szCs w:val="23"/>
        </w:rPr>
        <w:t xml:space="preserve"> письменного уведомления.</w:t>
      </w:r>
    </w:p>
    <w:p w:rsidR="00D205DD" w:rsidRPr="00201DA7" w:rsidRDefault="00D205DD" w:rsidP="00D205DD">
      <w:pPr>
        <w:shd w:val="clear" w:color="auto" w:fill="FFFFFF"/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8.3. 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01DA7">
        <w:rPr>
          <w:sz w:val="23"/>
          <w:szCs w:val="23"/>
        </w:rPr>
        <w:t>был</w:t>
      </w:r>
      <w:proofErr w:type="gramEnd"/>
      <w:r w:rsidRPr="00201DA7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205DD" w:rsidRPr="00D205DD" w:rsidRDefault="00D205DD" w:rsidP="00C15A47">
      <w:pPr>
        <w:ind w:firstLine="567"/>
        <w:jc w:val="both"/>
        <w:rPr>
          <w:sz w:val="23"/>
          <w:szCs w:val="23"/>
        </w:rPr>
      </w:pPr>
    </w:p>
    <w:p w:rsidR="0026435C" w:rsidRPr="00D205DD" w:rsidRDefault="0026435C" w:rsidP="00F02DD9">
      <w:pPr>
        <w:numPr>
          <w:ilvl w:val="0"/>
          <w:numId w:val="6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ПРОЧИЕ УСЛОВИЯ</w:t>
      </w:r>
    </w:p>
    <w:p w:rsidR="00D64043" w:rsidRPr="00D205DD" w:rsidRDefault="00D205DD" w:rsidP="00913B51">
      <w:pPr>
        <w:tabs>
          <w:tab w:val="left" w:pos="0"/>
        </w:tabs>
        <w:ind w:firstLine="567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9</w:t>
      </w:r>
      <w:r w:rsidR="0026435C" w:rsidRPr="00D205DD">
        <w:rPr>
          <w:bCs/>
          <w:sz w:val="23"/>
          <w:szCs w:val="23"/>
        </w:rPr>
        <w:t>.1</w:t>
      </w:r>
      <w:r w:rsidR="00013958" w:rsidRPr="00D205DD">
        <w:rPr>
          <w:bCs/>
          <w:sz w:val="23"/>
          <w:szCs w:val="23"/>
        </w:rPr>
        <w:t xml:space="preserve">. </w:t>
      </w:r>
      <w:r w:rsidR="00D64043" w:rsidRPr="00D205DD">
        <w:rPr>
          <w:bCs/>
          <w:sz w:val="23"/>
          <w:szCs w:val="23"/>
        </w:rPr>
        <w:t xml:space="preserve">В течение </w:t>
      </w:r>
      <w:r w:rsidR="00333951" w:rsidRPr="00D205DD">
        <w:rPr>
          <w:bCs/>
          <w:sz w:val="23"/>
          <w:szCs w:val="23"/>
        </w:rPr>
        <w:t>3 (трех)</w:t>
      </w:r>
      <w:r w:rsidR="00D64043" w:rsidRPr="00D205DD">
        <w:rPr>
          <w:bCs/>
          <w:sz w:val="23"/>
          <w:szCs w:val="23"/>
        </w:rPr>
        <w:t xml:space="preserve"> календарных дней </w:t>
      </w:r>
      <w:proofErr w:type="gramStart"/>
      <w:r w:rsidR="00D64043" w:rsidRPr="00D205DD">
        <w:rPr>
          <w:bCs/>
          <w:sz w:val="23"/>
          <w:szCs w:val="23"/>
        </w:rPr>
        <w:t xml:space="preserve">с </w:t>
      </w:r>
      <w:r w:rsidR="00A0774C" w:rsidRPr="00D205DD">
        <w:rPr>
          <w:bCs/>
          <w:sz w:val="23"/>
          <w:szCs w:val="23"/>
        </w:rPr>
        <w:t>даты</w:t>
      </w:r>
      <w:r w:rsidR="00D64043" w:rsidRPr="00D205DD">
        <w:rPr>
          <w:bCs/>
          <w:sz w:val="23"/>
          <w:szCs w:val="23"/>
        </w:rPr>
        <w:t xml:space="preserve"> заключения</w:t>
      </w:r>
      <w:proofErr w:type="gramEnd"/>
      <w:r w:rsidR="00D64043" w:rsidRPr="00D205DD">
        <w:rPr>
          <w:bCs/>
          <w:sz w:val="23"/>
          <w:szCs w:val="23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9F6D2F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9F6D2F" w:rsidRPr="008F243D">
        <w:rPr>
          <w:bCs/>
          <w:sz w:val="22"/>
          <w:szCs w:val="22"/>
        </w:rPr>
        <w:t xml:space="preserve"> </w:t>
      </w:r>
      <w:r w:rsidR="00D64043" w:rsidRPr="00D205DD">
        <w:rPr>
          <w:bCs/>
          <w:sz w:val="23"/>
          <w:szCs w:val="23"/>
        </w:rPr>
        <w:t>с подтверждением соответствующими документами.</w:t>
      </w:r>
    </w:p>
    <w:p w:rsidR="002C5488" w:rsidRPr="00D205DD" w:rsidRDefault="00913B51" w:rsidP="00913B51">
      <w:pPr>
        <w:tabs>
          <w:tab w:val="left" w:pos="0"/>
        </w:tabs>
        <w:ind w:firstLine="567"/>
        <w:jc w:val="both"/>
        <w:rPr>
          <w:sz w:val="23"/>
          <w:szCs w:val="23"/>
        </w:rPr>
      </w:pPr>
      <w:proofErr w:type="gramStart"/>
      <w:r w:rsidRPr="00D205DD">
        <w:rPr>
          <w:sz w:val="23"/>
          <w:szCs w:val="23"/>
        </w:rPr>
        <w:t>В случае изменений</w:t>
      </w:r>
      <w:r w:rsidR="002C5488" w:rsidRPr="00D205DD">
        <w:rPr>
          <w:sz w:val="23"/>
          <w:szCs w:val="23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9F6D2F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9F6D2F" w:rsidRPr="008F243D">
        <w:rPr>
          <w:bCs/>
          <w:sz w:val="22"/>
          <w:szCs w:val="22"/>
        </w:rPr>
        <w:t xml:space="preserve"> </w:t>
      </w:r>
      <w:r w:rsidR="002C5488" w:rsidRPr="00D205DD">
        <w:rPr>
          <w:sz w:val="23"/>
          <w:szCs w:val="23"/>
        </w:rPr>
        <w:t xml:space="preserve">в течение </w:t>
      </w:r>
      <w:r w:rsidR="00333951" w:rsidRPr="00D205DD">
        <w:rPr>
          <w:sz w:val="23"/>
          <w:szCs w:val="23"/>
        </w:rPr>
        <w:t>3 (трех)</w:t>
      </w:r>
      <w:r w:rsidR="002C5488" w:rsidRPr="00D205DD">
        <w:rPr>
          <w:sz w:val="23"/>
          <w:szCs w:val="23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D205DD" w:rsidRDefault="002C5488" w:rsidP="00913B51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Покупатель вправе в одностороннем порядке отказаться от исполнения </w:t>
      </w:r>
      <w:r w:rsidR="00A0774C" w:rsidRPr="00D205DD">
        <w:rPr>
          <w:sz w:val="23"/>
          <w:szCs w:val="23"/>
        </w:rPr>
        <w:t>Д</w:t>
      </w:r>
      <w:r w:rsidRPr="00D205DD">
        <w:rPr>
          <w:sz w:val="23"/>
          <w:szCs w:val="23"/>
        </w:rPr>
        <w:t xml:space="preserve">оговора в случае неисполнения </w:t>
      </w:r>
      <w:r w:rsidR="00913B51" w:rsidRPr="00D205DD">
        <w:rPr>
          <w:sz w:val="23"/>
          <w:szCs w:val="23"/>
        </w:rPr>
        <w:t xml:space="preserve">Поставщиком </w:t>
      </w:r>
      <w:r w:rsidRPr="00D205DD">
        <w:rPr>
          <w:sz w:val="23"/>
          <w:szCs w:val="23"/>
        </w:rPr>
        <w:t xml:space="preserve">обязанности, предусмотренной настоящим пунктом. В этом случае </w:t>
      </w:r>
      <w:r w:rsidRPr="00D205DD">
        <w:rPr>
          <w:sz w:val="23"/>
          <w:szCs w:val="23"/>
        </w:rPr>
        <w:lastRenderedPageBreak/>
        <w:t xml:space="preserve">настоящий </w:t>
      </w:r>
      <w:r w:rsidR="00A0774C" w:rsidRPr="00D205DD">
        <w:rPr>
          <w:sz w:val="23"/>
          <w:szCs w:val="23"/>
        </w:rPr>
        <w:t>Д</w:t>
      </w:r>
      <w:r w:rsidRPr="00D205DD">
        <w:rPr>
          <w:sz w:val="23"/>
          <w:szCs w:val="23"/>
        </w:rPr>
        <w:t xml:space="preserve">оговор считается расторгнутым </w:t>
      </w:r>
      <w:proofErr w:type="gramStart"/>
      <w:r w:rsidRPr="00D205DD">
        <w:rPr>
          <w:sz w:val="23"/>
          <w:szCs w:val="23"/>
        </w:rPr>
        <w:t>с даты получения</w:t>
      </w:r>
      <w:proofErr w:type="gramEnd"/>
      <w:r w:rsidRPr="00D205DD">
        <w:rPr>
          <w:sz w:val="23"/>
          <w:szCs w:val="23"/>
        </w:rPr>
        <w:t xml:space="preserve"> Поставщиком письменного уведомления </w:t>
      </w:r>
      <w:r w:rsidR="00913B51" w:rsidRPr="00D205DD">
        <w:rPr>
          <w:sz w:val="23"/>
          <w:szCs w:val="23"/>
        </w:rPr>
        <w:t>Покупателя</w:t>
      </w:r>
      <w:r w:rsidRPr="00D205DD">
        <w:rPr>
          <w:sz w:val="23"/>
          <w:szCs w:val="23"/>
        </w:rPr>
        <w:t xml:space="preserve"> об отказе от исполнения договора или с иной даты, указанной в таком уведомлении.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9.2. </w:t>
      </w:r>
      <w:proofErr w:type="gramStart"/>
      <w:r w:rsidRPr="00201DA7">
        <w:rPr>
          <w:sz w:val="23"/>
          <w:szCs w:val="23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Pr="00201DA7">
        <w:rPr>
          <w:sz w:val="23"/>
          <w:szCs w:val="23"/>
        </w:rPr>
        <w:t xml:space="preserve"> бедствия.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9.5. 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9.6. Покупатель вправе в одностороннем внесудебном порядке отказаться  от исполнения настоящего договора в случаях: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- поставки Товаров,  ненадлежащего качества с недостатками, которые не могут быть устранены в течение срока, установленного настоящим Договором;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color w:val="365F91"/>
          <w:sz w:val="23"/>
          <w:szCs w:val="23"/>
        </w:rPr>
      </w:pPr>
      <w:r w:rsidRPr="00201DA7">
        <w:rPr>
          <w:sz w:val="23"/>
          <w:szCs w:val="23"/>
        </w:rPr>
        <w:t>- нарушения срока поставки (допоставки)  Товаров более чем на 5 календарных дней</w:t>
      </w:r>
      <w:r w:rsidRPr="00201DA7">
        <w:rPr>
          <w:color w:val="365F91"/>
          <w:sz w:val="23"/>
          <w:szCs w:val="23"/>
        </w:rPr>
        <w:t>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9.7.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9.8. 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9.9. Сообщения направляются по телефонам и электронным адресам, указанным в разделе 9 настоящего Договора.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D205DD" w:rsidRPr="00201DA7" w:rsidRDefault="00D205DD" w:rsidP="00D205DD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D205DD" w:rsidRPr="00201DA7" w:rsidRDefault="00D205DD" w:rsidP="00D205DD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9.12. </w:t>
      </w:r>
      <w:proofErr w:type="gramStart"/>
      <w:r w:rsidRPr="00201DA7">
        <w:rPr>
          <w:sz w:val="23"/>
          <w:szCs w:val="23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 до получения подлинников,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Pr="00201DA7">
        <w:rPr>
          <w:sz w:val="23"/>
          <w:szCs w:val="23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9.13.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9.14. Договор составлен в двух экземплярах, имеющих равную юридическую силу, из которых один экземпляр находится у Поставщика, один экземпляр – у Покупателя.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lastRenderedPageBreak/>
        <w:t xml:space="preserve">9.15. </w:t>
      </w:r>
      <w:proofErr w:type="gramStart"/>
      <w:r w:rsidRPr="00201DA7">
        <w:rPr>
          <w:sz w:val="23"/>
          <w:szCs w:val="23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безопасности дорожного движения,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  <w:proofErr w:type="gramEnd"/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9.16. К настоящему Договору прилагается и является его неотъемлемой частью: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Приложение № 1 - Спецификация.</w:t>
      </w:r>
    </w:p>
    <w:p w:rsidR="006A287A" w:rsidRPr="00D205DD" w:rsidRDefault="006A287A" w:rsidP="006A287A">
      <w:pPr>
        <w:tabs>
          <w:tab w:val="left" w:pos="1134"/>
        </w:tabs>
        <w:ind w:firstLine="567"/>
        <w:jc w:val="both"/>
        <w:rPr>
          <w:sz w:val="23"/>
          <w:szCs w:val="23"/>
        </w:rPr>
      </w:pPr>
    </w:p>
    <w:p w:rsidR="00913B51" w:rsidRPr="00D205DD" w:rsidRDefault="0026435C" w:rsidP="00913B51">
      <w:pPr>
        <w:numPr>
          <w:ilvl w:val="0"/>
          <w:numId w:val="6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РЕКВИЗИТЫ И ПОДПИСИ СТОРОН</w:t>
      </w:r>
    </w:p>
    <w:tbl>
      <w:tblPr>
        <w:tblW w:w="10861" w:type="dxa"/>
        <w:jc w:val="center"/>
        <w:tblLook w:val="00A0" w:firstRow="1" w:lastRow="0" w:firstColumn="1" w:lastColumn="0" w:noHBand="0" w:noVBand="0"/>
      </w:tblPr>
      <w:tblGrid>
        <w:gridCol w:w="5663"/>
        <w:gridCol w:w="5198"/>
      </w:tblGrid>
      <w:tr w:rsidR="009F6D2F" w:rsidRPr="00D205DD" w:rsidTr="009F6D2F">
        <w:trPr>
          <w:trHeight w:val="506"/>
          <w:jc w:val="center"/>
        </w:trPr>
        <w:tc>
          <w:tcPr>
            <w:tcW w:w="5663" w:type="dxa"/>
            <w:vAlign w:val="center"/>
          </w:tcPr>
          <w:p w:rsidR="009F6D2F" w:rsidRPr="00D205DD" w:rsidRDefault="009F6D2F" w:rsidP="00AA6E6B">
            <w:pPr>
              <w:ind w:left="720"/>
              <w:jc w:val="center"/>
              <w:rPr>
                <w:b/>
                <w:noProof/>
                <w:sz w:val="23"/>
                <w:szCs w:val="23"/>
              </w:rPr>
            </w:pPr>
            <w:r w:rsidRPr="00D205DD">
              <w:rPr>
                <w:b/>
                <w:noProof/>
                <w:sz w:val="23"/>
                <w:szCs w:val="23"/>
              </w:rPr>
              <w:t>ПОСТАВЩИК:</w:t>
            </w:r>
          </w:p>
          <w:p w:rsidR="009F6D2F" w:rsidRPr="00D205DD" w:rsidRDefault="009F6D2F" w:rsidP="00AA6E6B">
            <w:pPr>
              <w:ind w:left="720"/>
              <w:jc w:val="center"/>
              <w:rPr>
                <w:b/>
                <w:sz w:val="23"/>
                <w:szCs w:val="23"/>
              </w:rPr>
            </w:pPr>
            <w:r w:rsidRPr="009F6D2F">
              <w:rPr>
                <w:b/>
                <w:noProof/>
                <w:sz w:val="23"/>
                <w:szCs w:val="23"/>
              </w:rPr>
              <w:t>ООО "АГРУС"</w:t>
            </w:r>
          </w:p>
        </w:tc>
        <w:tc>
          <w:tcPr>
            <w:tcW w:w="5198" w:type="dxa"/>
            <w:vAlign w:val="center"/>
          </w:tcPr>
          <w:p w:rsidR="009F6D2F" w:rsidRPr="00AE5D02" w:rsidRDefault="009F6D2F" w:rsidP="008035C3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sz w:val="22"/>
                <w:szCs w:val="22"/>
              </w:rPr>
              <w:t>ПОКУПАТЕЛЬ:</w:t>
            </w:r>
          </w:p>
          <w:p w:rsidR="009F6D2F" w:rsidRPr="00AE5D02" w:rsidRDefault="009F6D2F" w:rsidP="008035C3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sz w:val="22"/>
                <w:szCs w:val="22"/>
              </w:rPr>
              <w:t>АО «</w:t>
            </w:r>
            <w:proofErr w:type="spellStart"/>
            <w:r w:rsidRPr="00AE5D02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AE5D02">
              <w:rPr>
                <w:b/>
                <w:sz w:val="22"/>
                <w:szCs w:val="22"/>
              </w:rPr>
              <w:t>»</w:t>
            </w:r>
          </w:p>
        </w:tc>
      </w:tr>
      <w:tr w:rsidR="009F6D2F" w:rsidRPr="00D205DD" w:rsidTr="009F6D2F">
        <w:trPr>
          <w:jc w:val="center"/>
        </w:trPr>
        <w:tc>
          <w:tcPr>
            <w:tcW w:w="5663" w:type="dxa"/>
          </w:tcPr>
          <w:p w:rsid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Адрес места нахождения (юридический адрес)</w:t>
            </w:r>
            <w:r>
              <w:rPr>
                <w:sz w:val="23"/>
                <w:szCs w:val="23"/>
              </w:rPr>
              <w:t xml:space="preserve"> 127254, </w:t>
            </w:r>
            <w:r w:rsidRPr="009F6D2F">
              <w:rPr>
                <w:sz w:val="23"/>
                <w:szCs w:val="23"/>
              </w:rPr>
              <w:t xml:space="preserve">Москва г, Добролюбова </w:t>
            </w:r>
            <w:proofErr w:type="spellStart"/>
            <w:proofErr w:type="gramStart"/>
            <w:r w:rsidRPr="009F6D2F">
              <w:rPr>
                <w:sz w:val="23"/>
                <w:szCs w:val="23"/>
              </w:rPr>
              <w:t>ул</w:t>
            </w:r>
            <w:proofErr w:type="spellEnd"/>
            <w:proofErr w:type="gramEnd"/>
            <w:r w:rsidRPr="009F6D2F">
              <w:rPr>
                <w:sz w:val="23"/>
                <w:szCs w:val="23"/>
              </w:rPr>
              <w:t>, дом 2, строение 5, офис 30</w:t>
            </w:r>
          </w:p>
          <w:p w:rsidR="009F6D2F" w:rsidRP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Почтовый адрес</w:t>
            </w:r>
            <w:r>
              <w:rPr>
                <w:sz w:val="23"/>
                <w:szCs w:val="23"/>
              </w:rPr>
              <w:t xml:space="preserve"> 141800, </w:t>
            </w:r>
            <w:r w:rsidRPr="009F6D2F">
              <w:rPr>
                <w:sz w:val="23"/>
                <w:szCs w:val="23"/>
              </w:rPr>
              <w:t>Россия, Московская область, г. Дмитров, а/я 669</w:t>
            </w:r>
          </w:p>
          <w:p w:rsidR="009F6D2F" w:rsidRP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ИНН</w:t>
            </w:r>
            <w:r w:rsidRPr="009F6D2F">
              <w:rPr>
                <w:sz w:val="23"/>
                <w:szCs w:val="23"/>
              </w:rPr>
              <w:tab/>
              <w:t>7713769240</w:t>
            </w:r>
            <w:r>
              <w:rPr>
                <w:sz w:val="23"/>
                <w:szCs w:val="23"/>
              </w:rPr>
              <w:t xml:space="preserve"> / </w:t>
            </w:r>
            <w:r w:rsidRPr="009F6D2F">
              <w:rPr>
                <w:sz w:val="23"/>
                <w:szCs w:val="23"/>
              </w:rPr>
              <w:t>КПП</w:t>
            </w:r>
            <w:r w:rsidRPr="009F6D2F">
              <w:rPr>
                <w:sz w:val="23"/>
                <w:szCs w:val="23"/>
              </w:rPr>
              <w:tab/>
              <w:t>771501001</w:t>
            </w:r>
          </w:p>
          <w:p w:rsidR="009F6D2F" w:rsidRP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ОКПО</w:t>
            </w:r>
            <w:r w:rsidRPr="009F6D2F">
              <w:rPr>
                <w:sz w:val="23"/>
                <w:szCs w:val="23"/>
              </w:rPr>
              <w:tab/>
              <w:t>17520502</w:t>
            </w:r>
            <w:r>
              <w:rPr>
                <w:sz w:val="23"/>
                <w:szCs w:val="23"/>
              </w:rPr>
              <w:t xml:space="preserve"> / </w:t>
            </w:r>
            <w:r w:rsidRPr="009F6D2F">
              <w:rPr>
                <w:sz w:val="23"/>
                <w:szCs w:val="23"/>
              </w:rPr>
              <w:t>ОГРН</w:t>
            </w:r>
            <w:r w:rsidRPr="009F6D2F">
              <w:rPr>
                <w:sz w:val="23"/>
                <w:szCs w:val="23"/>
              </w:rPr>
              <w:tab/>
              <w:t>1137764447695</w:t>
            </w:r>
          </w:p>
          <w:p w:rsidR="009F6D2F" w:rsidRP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Расчетный счет</w:t>
            </w:r>
            <w:r>
              <w:rPr>
                <w:sz w:val="23"/>
                <w:szCs w:val="23"/>
              </w:rPr>
              <w:t xml:space="preserve"> </w:t>
            </w:r>
            <w:r w:rsidRPr="009F6D2F">
              <w:rPr>
                <w:sz w:val="23"/>
                <w:szCs w:val="23"/>
              </w:rPr>
              <w:t>40702810702260002675</w:t>
            </w:r>
          </w:p>
          <w:p w:rsidR="009F6D2F" w:rsidRP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Корреспондентский счет</w:t>
            </w:r>
            <w:r>
              <w:rPr>
                <w:sz w:val="23"/>
                <w:szCs w:val="23"/>
              </w:rPr>
              <w:t xml:space="preserve"> </w:t>
            </w:r>
            <w:r w:rsidRPr="009F6D2F">
              <w:rPr>
                <w:sz w:val="23"/>
                <w:szCs w:val="23"/>
              </w:rPr>
              <w:t>30101810200000000593</w:t>
            </w:r>
          </w:p>
          <w:p w:rsidR="009F6D2F" w:rsidRP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Банк</w:t>
            </w:r>
            <w:r w:rsidRPr="009F6D2F">
              <w:rPr>
                <w:sz w:val="23"/>
                <w:szCs w:val="23"/>
              </w:rPr>
              <w:tab/>
              <w:t>АО "АЛЬФА-БАНК" Г. МОСКВА</w:t>
            </w:r>
          </w:p>
          <w:p w:rsidR="009F6D2F" w:rsidRP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БИК</w:t>
            </w:r>
            <w:r w:rsidRPr="009F6D2F">
              <w:rPr>
                <w:sz w:val="23"/>
                <w:szCs w:val="23"/>
              </w:rPr>
              <w:tab/>
              <w:t>044525593</w:t>
            </w:r>
          </w:p>
          <w:p w:rsid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Контактный телефон (495)771-15-29</w:t>
            </w:r>
          </w:p>
          <w:p w:rsidR="009F6D2F" w:rsidRDefault="009F6D2F" w:rsidP="009F6D2F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iCs/>
                <w:sz w:val="23"/>
                <w:szCs w:val="23"/>
              </w:rPr>
              <w:t>А</w:t>
            </w:r>
            <w:r w:rsidRPr="00D205DD">
              <w:rPr>
                <w:bCs/>
                <w:iCs/>
                <w:sz w:val="23"/>
                <w:szCs w:val="23"/>
              </w:rPr>
              <w:t>дрес эл. почты:</w:t>
            </w:r>
            <w:r w:rsidRPr="00D205DD">
              <w:rPr>
                <w:sz w:val="23"/>
                <w:szCs w:val="23"/>
              </w:rPr>
              <w:t xml:space="preserve"> </w:t>
            </w:r>
            <w:hyperlink r:id="rId15" w:history="1">
              <w:r w:rsidRPr="00C027FC">
                <w:rPr>
                  <w:rStyle w:val="af8"/>
                  <w:sz w:val="22"/>
                  <w:szCs w:val="22"/>
                </w:rPr>
                <w:t>info@ag-rus.com</w:t>
              </w:r>
            </w:hyperlink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hyperlink r:id="rId16" w:history="1">
              <w:r w:rsidRPr="00C027FC">
                <w:rPr>
                  <w:rStyle w:val="af8"/>
                  <w:sz w:val="22"/>
                  <w:szCs w:val="22"/>
                </w:rPr>
                <w:t>1026285@mail.ru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9F6D2F" w:rsidRPr="00D205DD" w:rsidRDefault="009F6D2F" w:rsidP="009F6D2F">
            <w:pPr>
              <w:rPr>
                <w:sz w:val="23"/>
                <w:szCs w:val="23"/>
              </w:rPr>
            </w:pPr>
          </w:p>
          <w:p w:rsidR="009F6D2F" w:rsidRPr="00D205DD" w:rsidRDefault="009F6D2F" w:rsidP="00AA6E6B">
            <w:pPr>
              <w:pStyle w:val="3"/>
              <w:spacing w:after="0"/>
              <w:ind w:left="0"/>
              <w:rPr>
                <w:rStyle w:val="wmi-callto"/>
                <w:bCs/>
                <w:iCs/>
                <w:sz w:val="23"/>
                <w:szCs w:val="23"/>
              </w:rPr>
            </w:pPr>
          </w:p>
          <w:p w:rsidR="009F6D2F" w:rsidRPr="00D205DD" w:rsidRDefault="009F6D2F" w:rsidP="00AA6E6B">
            <w:pPr>
              <w:tabs>
                <w:tab w:val="left" w:pos="4203"/>
              </w:tabs>
              <w:ind w:right="387"/>
              <w:rPr>
                <w:sz w:val="23"/>
                <w:szCs w:val="23"/>
              </w:rPr>
            </w:pPr>
          </w:p>
        </w:tc>
        <w:tc>
          <w:tcPr>
            <w:tcW w:w="5198" w:type="dxa"/>
          </w:tcPr>
          <w:p w:rsidR="009F6D2F" w:rsidRPr="00AE5D02" w:rsidRDefault="009F6D2F" w:rsidP="008035C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ИНН  7451046106 / КПП  745101001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ОГРН   1027402922634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Банк Центральный филиал АБ «РОССИЯ»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  <w:proofErr w:type="gramStart"/>
            <w:r w:rsidRPr="00AE5D02">
              <w:rPr>
                <w:sz w:val="22"/>
                <w:szCs w:val="22"/>
              </w:rPr>
              <w:t>р</w:t>
            </w:r>
            <w:proofErr w:type="gramEnd"/>
            <w:r w:rsidRPr="00AE5D02">
              <w:rPr>
                <w:sz w:val="22"/>
                <w:szCs w:val="22"/>
              </w:rPr>
              <w:t>/счет:  40702810100010005913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Корреспондентский счет 30101810145250000220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БИК 044525220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5B5E15">
          <w:footerReference w:type="default" r:id="rId17"/>
          <w:pgSz w:w="11906" w:h="16838"/>
          <w:pgMar w:top="567" w:right="567" w:bottom="567" w:left="1134" w:header="283" w:footer="542" w:gutter="0"/>
          <w:cols w:space="708"/>
          <w:docGrid w:linePitch="360"/>
        </w:sectPr>
      </w:pPr>
    </w:p>
    <w:p w:rsidR="004464D8" w:rsidRPr="00725167" w:rsidRDefault="004464D8" w:rsidP="004464D8">
      <w:pPr>
        <w:jc w:val="right"/>
        <w:rPr>
          <w:b/>
          <w:i/>
          <w:sz w:val="22"/>
          <w:szCs w:val="22"/>
        </w:rPr>
      </w:pPr>
      <w:r w:rsidRPr="00725167">
        <w:rPr>
          <w:b/>
          <w:i/>
          <w:sz w:val="22"/>
          <w:szCs w:val="22"/>
        </w:rPr>
        <w:lastRenderedPageBreak/>
        <w:t>Приложение № 1</w:t>
      </w:r>
    </w:p>
    <w:p w:rsidR="004464D8" w:rsidRPr="009F6D2F" w:rsidRDefault="004464D8" w:rsidP="004464D8">
      <w:pPr>
        <w:jc w:val="right"/>
        <w:rPr>
          <w:b/>
          <w:sz w:val="22"/>
          <w:szCs w:val="22"/>
        </w:rPr>
      </w:pPr>
      <w:r w:rsidRPr="00725167">
        <w:rPr>
          <w:b/>
          <w:sz w:val="22"/>
          <w:szCs w:val="22"/>
        </w:rPr>
        <w:t>к Договору поставки №</w:t>
      </w:r>
      <w:r w:rsidR="0056056E">
        <w:rPr>
          <w:b/>
          <w:sz w:val="22"/>
          <w:szCs w:val="22"/>
        </w:rPr>
        <w:t xml:space="preserve"> Н</w:t>
      </w:r>
      <w:r w:rsidR="009F6D2F">
        <w:rPr>
          <w:b/>
          <w:sz w:val="22"/>
          <w:szCs w:val="22"/>
        </w:rPr>
        <w:t>1506</w:t>
      </w:r>
    </w:p>
    <w:p w:rsidR="00A53FB2" w:rsidRDefault="00A53FB2" w:rsidP="00913B51">
      <w:pPr>
        <w:jc w:val="center"/>
        <w:rPr>
          <w:b/>
        </w:rPr>
      </w:pPr>
    </w:p>
    <w:p w:rsidR="004F153F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4464D8">
        <w:rPr>
          <w:b/>
        </w:rPr>
        <w:t>1</w:t>
      </w:r>
    </w:p>
    <w:p w:rsidR="00A53FB2" w:rsidRDefault="00A53FB2" w:rsidP="00913B51">
      <w:pPr>
        <w:jc w:val="center"/>
        <w:rPr>
          <w:b/>
        </w:rPr>
      </w:pPr>
    </w:p>
    <w:tbl>
      <w:tblPr>
        <w:tblW w:w="15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843"/>
        <w:gridCol w:w="1700"/>
        <w:gridCol w:w="993"/>
        <w:gridCol w:w="850"/>
        <w:gridCol w:w="851"/>
        <w:gridCol w:w="992"/>
        <w:gridCol w:w="850"/>
        <w:gridCol w:w="1276"/>
        <w:gridCol w:w="709"/>
        <w:gridCol w:w="1276"/>
        <w:gridCol w:w="1133"/>
        <w:gridCol w:w="1134"/>
      </w:tblGrid>
      <w:tr w:rsidR="00D8262E" w:rsidRPr="00D8262E" w:rsidTr="002E7AAB">
        <w:tc>
          <w:tcPr>
            <w:tcW w:w="426" w:type="dxa"/>
            <w:shd w:val="clear" w:color="auto" w:fill="auto"/>
          </w:tcPr>
          <w:p w:rsidR="004464D8" w:rsidRPr="00D8262E" w:rsidRDefault="004464D8" w:rsidP="00D9087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D8262E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449" w:type="dxa"/>
            <w:gridSpan w:val="13"/>
            <w:shd w:val="clear" w:color="auto" w:fill="auto"/>
          </w:tcPr>
          <w:p w:rsidR="004464D8" w:rsidRPr="00D8262E" w:rsidRDefault="004464D8" w:rsidP="00D9087D">
            <w:pPr>
              <w:rPr>
                <w:sz w:val="20"/>
                <w:szCs w:val="20"/>
                <w:lang w:eastAsia="en-US"/>
              </w:rPr>
            </w:pPr>
            <w:r w:rsidRPr="00D8262E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D8262E" w:rsidRPr="00D8262E" w:rsidTr="002E7AAB">
        <w:tc>
          <w:tcPr>
            <w:tcW w:w="426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 xml:space="preserve">№ </w:t>
            </w:r>
            <w:proofErr w:type="gramStart"/>
            <w:r w:rsidRPr="00D8262E">
              <w:rPr>
                <w:sz w:val="20"/>
                <w:szCs w:val="20"/>
              </w:rPr>
              <w:t>п</w:t>
            </w:r>
            <w:proofErr w:type="gramEnd"/>
            <w:r w:rsidRPr="00D8262E">
              <w:rPr>
                <w:sz w:val="20"/>
                <w:szCs w:val="20"/>
              </w:rPr>
              <w:t>/п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673B6" w:rsidRPr="00D8262E" w:rsidRDefault="00E673B6" w:rsidP="00AA6E6B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Производитель, страна происхождения Товара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73B6" w:rsidRPr="00D8262E" w:rsidRDefault="00E673B6" w:rsidP="00AA6E6B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D8262E">
              <w:rPr>
                <w:sz w:val="20"/>
                <w:szCs w:val="20"/>
              </w:rPr>
              <w:t>серт</w:t>
            </w:r>
            <w:proofErr w:type="spellEnd"/>
            <w:r w:rsidRPr="00D8262E">
              <w:rPr>
                <w:sz w:val="20"/>
                <w:szCs w:val="20"/>
              </w:rPr>
              <w:t>»/ «</w:t>
            </w:r>
            <w:proofErr w:type="spellStart"/>
            <w:r w:rsidRPr="00D8262E">
              <w:rPr>
                <w:sz w:val="20"/>
                <w:szCs w:val="20"/>
              </w:rPr>
              <w:t>Интер-газсерт</w:t>
            </w:r>
            <w:proofErr w:type="spellEnd"/>
            <w:r w:rsidRPr="00D8262E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Ед.</w:t>
            </w:r>
            <w:bookmarkStart w:id="0" w:name="_GoBack"/>
            <w:bookmarkEnd w:id="0"/>
          </w:p>
          <w:p w:rsidR="00E673B6" w:rsidRPr="00D8262E" w:rsidRDefault="00E673B6" w:rsidP="00D9087D">
            <w:pPr>
              <w:ind w:right="-108"/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Кол-во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D8262E" w:rsidRPr="00D8262E" w:rsidTr="002E7AAB">
        <w:tc>
          <w:tcPr>
            <w:tcW w:w="426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3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14</w:t>
            </w:r>
          </w:p>
        </w:tc>
      </w:tr>
      <w:tr w:rsidR="002E7AAB" w:rsidRPr="002E7AAB" w:rsidTr="002E7AAB">
        <w:tc>
          <w:tcPr>
            <w:tcW w:w="426" w:type="dxa"/>
            <w:shd w:val="clear" w:color="auto" w:fill="auto"/>
            <w:vAlign w:val="center"/>
          </w:tcPr>
          <w:p w:rsidR="002E7AAB" w:rsidRPr="002E7AAB" w:rsidRDefault="002E7AAB">
            <w:pPr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7AAB" w:rsidRPr="002E7AAB" w:rsidRDefault="002E7AAB">
            <w:pPr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Установка врезки под давлением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7AAB" w:rsidRPr="002E7AAB" w:rsidRDefault="002E7AAB" w:rsidP="002E7AAB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В соответствии с Приложением № 1 к Спецификации №1 к Договору № Н1506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2E7AAB" w:rsidRPr="002E7AAB" w:rsidRDefault="002E7AAB" w:rsidP="002E7AAB">
            <w:pPr>
              <w:jc w:val="center"/>
              <w:rPr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ООО "АГРУС"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7AAB" w:rsidRPr="002E7AAB" w:rsidRDefault="002E7AAB" w:rsidP="002E7AAB">
            <w:pPr>
              <w:jc w:val="center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E7AAB" w:rsidRPr="002E7AAB" w:rsidRDefault="002E7AAB" w:rsidP="002E7AAB">
            <w:pPr>
              <w:jc w:val="center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7AAB" w:rsidRPr="002E7AAB" w:rsidRDefault="002E7AAB" w:rsidP="002E7AAB">
            <w:pPr>
              <w:jc w:val="center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E7AAB" w:rsidRPr="002E7AAB" w:rsidRDefault="002E7AAB" w:rsidP="002E7AAB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В соответствии с Приложением № 1 к Спецификации №1 к Договору № Н1506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AAB" w:rsidRPr="002E7AAB" w:rsidRDefault="002E7AAB">
            <w:pPr>
              <w:jc w:val="right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232833,00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7AAB" w:rsidRPr="002E7AAB" w:rsidRDefault="002E7AAB">
            <w:pPr>
              <w:jc w:val="center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AAB" w:rsidRPr="002E7AAB" w:rsidRDefault="002E7AAB">
            <w:pPr>
              <w:jc w:val="right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465 666,00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7AAB" w:rsidRPr="002E7AAB" w:rsidRDefault="002E7AAB">
            <w:pPr>
              <w:jc w:val="right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93 133,20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AAB" w:rsidRPr="002E7AAB" w:rsidRDefault="002E7AAB">
            <w:pPr>
              <w:jc w:val="right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558 799,20</w:t>
            </w:r>
          </w:p>
        </w:tc>
      </w:tr>
      <w:tr w:rsidR="002E7AAB" w:rsidRPr="00D8262E" w:rsidTr="002E7AAB">
        <w:tc>
          <w:tcPr>
            <w:tcW w:w="426" w:type="dxa"/>
            <w:shd w:val="clear" w:color="auto" w:fill="auto"/>
            <w:vAlign w:val="center"/>
          </w:tcPr>
          <w:p w:rsidR="002E7AAB" w:rsidRPr="00D8262E" w:rsidRDefault="002E7AAB" w:rsidP="0050011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1" w:type="dxa"/>
            <w:gridSpan w:val="8"/>
            <w:shd w:val="clear" w:color="auto" w:fill="auto"/>
            <w:vAlign w:val="center"/>
          </w:tcPr>
          <w:p w:rsidR="002E7AAB" w:rsidRPr="00D8262E" w:rsidRDefault="002E7AAB" w:rsidP="0050011B">
            <w:pPr>
              <w:jc w:val="right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Итого с НДС: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2E7AAB" w:rsidRPr="00D8262E" w:rsidRDefault="002E7AAB" w:rsidP="002574C6">
            <w:pPr>
              <w:tabs>
                <w:tab w:val="left" w:pos="1617"/>
                <w:tab w:val="left" w:pos="1788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558 799,20</w:t>
            </w:r>
          </w:p>
        </w:tc>
      </w:tr>
      <w:tr w:rsidR="002E7AAB" w:rsidRPr="00D8262E" w:rsidTr="002E7AAB">
        <w:tc>
          <w:tcPr>
            <w:tcW w:w="426" w:type="dxa"/>
            <w:shd w:val="clear" w:color="auto" w:fill="auto"/>
            <w:vAlign w:val="center"/>
          </w:tcPr>
          <w:p w:rsidR="002E7AAB" w:rsidRPr="00D8262E" w:rsidRDefault="002E7AAB" w:rsidP="0050011B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9921" w:type="dxa"/>
            <w:gridSpan w:val="8"/>
            <w:shd w:val="clear" w:color="auto" w:fill="auto"/>
            <w:vAlign w:val="center"/>
          </w:tcPr>
          <w:p w:rsidR="002E7AAB" w:rsidRPr="00D8262E" w:rsidRDefault="002E7AAB" w:rsidP="0050011B">
            <w:pPr>
              <w:jc w:val="right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D8262E">
              <w:rPr>
                <w:b/>
                <w:sz w:val="20"/>
                <w:szCs w:val="20"/>
              </w:rPr>
              <w:t>т.ч</w:t>
            </w:r>
            <w:proofErr w:type="spellEnd"/>
            <w:r w:rsidRPr="00D8262E">
              <w:rPr>
                <w:b/>
                <w:sz w:val="20"/>
                <w:szCs w:val="20"/>
              </w:rPr>
              <w:t>. НДС: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2E7AAB" w:rsidRPr="00D8262E" w:rsidRDefault="002E7AAB" w:rsidP="00E72B83">
            <w:pPr>
              <w:tabs>
                <w:tab w:val="left" w:pos="667"/>
                <w:tab w:val="left" w:pos="1740"/>
                <w:tab w:val="left" w:pos="399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93 133,20</w:t>
            </w:r>
          </w:p>
        </w:tc>
      </w:tr>
    </w:tbl>
    <w:p w:rsidR="004F153F" w:rsidRPr="005F6C93" w:rsidRDefault="004F153F" w:rsidP="00DF5727">
      <w:pPr>
        <w:jc w:val="both"/>
        <w:rPr>
          <w:b/>
          <w:sz w:val="22"/>
          <w:szCs w:val="22"/>
        </w:rPr>
      </w:pPr>
    </w:p>
    <w:p w:rsidR="007C2DAC" w:rsidRDefault="00DF5727" w:rsidP="00DF5727">
      <w:pPr>
        <w:jc w:val="both"/>
        <w:rPr>
          <w:b/>
          <w:sz w:val="22"/>
          <w:szCs w:val="22"/>
        </w:rPr>
      </w:pPr>
      <w:r w:rsidRPr="005F6C93">
        <w:rPr>
          <w:b/>
          <w:sz w:val="22"/>
          <w:szCs w:val="22"/>
        </w:rPr>
        <w:t xml:space="preserve">2. </w:t>
      </w:r>
      <w:proofErr w:type="gramStart"/>
      <w:r w:rsidRPr="005F6C93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CE4EB7" w:rsidRPr="005F6C93" w:rsidRDefault="00CE4EB7" w:rsidP="00DF5727">
      <w:pPr>
        <w:jc w:val="both"/>
        <w:rPr>
          <w:b/>
          <w:sz w:val="22"/>
          <w:szCs w:val="22"/>
        </w:rPr>
      </w:pPr>
    </w:p>
    <w:tbl>
      <w:tblPr>
        <w:tblW w:w="158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167"/>
      </w:tblGrid>
      <w:tr w:rsidR="00DF5727" w:rsidRPr="002E7AAB" w:rsidTr="005F3A0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E7AAB" w:rsidRDefault="00DF5727" w:rsidP="00405733">
            <w:pPr>
              <w:rPr>
                <w:b/>
                <w:sz w:val="22"/>
                <w:szCs w:val="22"/>
              </w:rPr>
            </w:pPr>
            <w:r w:rsidRPr="002E7AA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E7AAB" w:rsidRDefault="00DF5727" w:rsidP="004464D8">
            <w:pPr>
              <w:rPr>
                <w:b/>
                <w:sz w:val="22"/>
                <w:szCs w:val="22"/>
              </w:rPr>
            </w:pPr>
            <w:r w:rsidRPr="002E7AAB">
              <w:rPr>
                <w:b/>
                <w:sz w:val="22"/>
                <w:szCs w:val="22"/>
              </w:rPr>
              <w:t>Условия и сроки поставки Товара</w:t>
            </w:r>
            <w:r w:rsidR="004464D8" w:rsidRPr="002E7AAB">
              <w:rPr>
                <w:b/>
                <w:sz w:val="22"/>
                <w:szCs w:val="22"/>
              </w:rPr>
              <w:t>:</w:t>
            </w:r>
          </w:p>
        </w:tc>
      </w:tr>
      <w:tr w:rsidR="00BE2782" w:rsidRPr="002E7AAB" w:rsidTr="002F1433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2782" w:rsidRPr="002E7AAB" w:rsidRDefault="00BE2782" w:rsidP="00405733">
            <w:pPr>
              <w:rPr>
                <w:b/>
                <w:sz w:val="22"/>
                <w:szCs w:val="22"/>
              </w:rPr>
            </w:pPr>
            <w:r w:rsidRPr="002E7AAB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73B6" w:rsidRPr="002E7AAB" w:rsidRDefault="002E7AAB" w:rsidP="00773F6E">
            <w:pPr>
              <w:rPr>
                <w:sz w:val="22"/>
                <w:szCs w:val="22"/>
              </w:rPr>
            </w:pPr>
            <w:r w:rsidRPr="002E7AAB">
              <w:rPr>
                <w:sz w:val="22"/>
                <w:szCs w:val="22"/>
              </w:rPr>
              <w:t>Строго в соответствии с графиком поставки товара:</w:t>
            </w:r>
          </w:p>
          <w:tbl>
            <w:tblPr>
              <w:tblStyle w:val="TableStyle0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578"/>
              <w:gridCol w:w="4624"/>
              <w:gridCol w:w="3179"/>
              <w:gridCol w:w="1156"/>
              <w:gridCol w:w="1156"/>
              <w:gridCol w:w="3757"/>
            </w:tblGrid>
            <w:tr w:rsidR="002E7AAB" w:rsidRPr="002E7AAB" w:rsidTr="008035C3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2E7AAB" w:rsidRPr="002E7AAB" w:rsidRDefault="002E7AAB" w:rsidP="008035C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872" w:type="dxa"/>
                  <w:gridSpan w:val="5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2E7AAB" w:rsidRPr="002E7AAB" w:rsidRDefault="002E7AAB" w:rsidP="008035C3">
                  <w:pPr>
                    <w:rPr>
                      <w:b/>
                      <w:sz w:val="22"/>
                      <w:szCs w:val="22"/>
                    </w:rPr>
                  </w:pPr>
                  <w:r w:rsidRPr="002E7AAB">
                    <w:rPr>
                      <w:b/>
                      <w:sz w:val="22"/>
                      <w:szCs w:val="22"/>
                    </w:rPr>
                    <w:t>График поставки</w:t>
                  </w:r>
                </w:p>
              </w:tc>
            </w:tr>
            <w:tr w:rsidR="002E7AAB" w:rsidRPr="002E7AAB" w:rsidTr="008035C3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№</w:t>
                  </w:r>
                  <w:r w:rsidRPr="002E7AAB">
                    <w:rPr>
                      <w:sz w:val="22"/>
                      <w:szCs w:val="22"/>
                    </w:rPr>
                    <w:br/>
                  </w:r>
                  <w:proofErr w:type="gramStart"/>
                  <w:r w:rsidRPr="002E7AAB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2E7AAB">
                    <w:rPr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Срок поставки товара на склад грузополучателя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2E7AAB">
                    <w:rPr>
                      <w:sz w:val="22"/>
                      <w:szCs w:val="22"/>
                    </w:rPr>
                    <w:t>Колич</w:t>
                  </w:r>
                  <w:proofErr w:type="spellEnd"/>
                  <w:r w:rsidRPr="002E7AAB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2E7AAB">
                    <w:rPr>
                      <w:sz w:val="22"/>
                      <w:szCs w:val="22"/>
                    </w:rPr>
                    <w:t>ество</w:t>
                  </w:r>
                  <w:proofErr w:type="spellEnd"/>
                  <w:proofErr w:type="gramEnd"/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Ед.</w:t>
                  </w:r>
                  <w:r w:rsidRPr="002E7AAB">
                    <w:rPr>
                      <w:sz w:val="22"/>
                      <w:szCs w:val="22"/>
                    </w:rPr>
                    <w:br/>
                    <w:t>изм.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Место (адрес) поставки товара</w:t>
                  </w:r>
                </w:p>
              </w:tc>
            </w:tr>
            <w:tr w:rsidR="002E7AAB" w:rsidRPr="002E7AAB" w:rsidTr="008035C3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Установка врезки под давлением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от  15 до 25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right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2,000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2E7AAB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2E7AAB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</w:tbl>
          <w:p w:rsidR="002E7AAB" w:rsidRPr="002E7AAB" w:rsidRDefault="002E7AAB" w:rsidP="00773F6E">
            <w:pPr>
              <w:rPr>
                <w:sz w:val="22"/>
                <w:szCs w:val="22"/>
              </w:rPr>
            </w:pPr>
          </w:p>
        </w:tc>
      </w:tr>
      <w:tr w:rsidR="00BE2782" w:rsidRPr="002E7AAB" w:rsidTr="005F3A0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2782" w:rsidRPr="002E7AAB" w:rsidRDefault="00BE2782" w:rsidP="00405733">
            <w:pPr>
              <w:rPr>
                <w:b/>
                <w:sz w:val="22"/>
                <w:szCs w:val="22"/>
              </w:rPr>
            </w:pPr>
            <w:r w:rsidRPr="002E7AAB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2782" w:rsidRPr="002E7AAB" w:rsidRDefault="00BE2782" w:rsidP="00F02DD9">
            <w:pPr>
              <w:jc w:val="both"/>
              <w:rPr>
                <w:b/>
                <w:sz w:val="22"/>
                <w:szCs w:val="22"/>
              </w:rPr>
            </w:pPr>
            <w:r w:rsidRPr="002E7AAB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3A1BA8" w:rsidRPr="005F6C93" w:rsidRDefault="003A1BA8" w:rsidP="00DF5727">
      <w:pPr>
        <w:rPr>
          <w:b/>
          <w:bCs/>
          <w:i/>
          <w:iCs/>
          <w:sz w:val="22"/>
          <w:szCs w:val="22"/>
        </w:rPr>
      </w:pPr>
    </w:p>
    <w:tbl>
      <w:tblPr>
        <w:tblW w:w="158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237"/>
        <w:gridCol w:w="8930"/>
      </w:tblGrid>
      <w:tr w:rsidR="00DF5727" w:rsidRPr="005F6C93" w:rsidTr="003161F5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5F6C93" w:rsidRDefault="00DF5727" w:rsidP="00405733">
            <w:pPr>
              <w:rPr>
                <w:b/>
                <w:sz w:val="22"/>
                <w:szCs w:val="22"/>
              </w:rPr>
            </w:pPr>
            <w:r w:rsidRPr="005F6C93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1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5F6C93" w:rsidRDefault="00DF5727" w:rsidP="00405733">
            <w:pPr>
              <w:rPr>
                <w:b/>
                <w:sz w:val="22"/>
                <w:szCs w:val="22"/>
              </w:rPr>
            </w:pPr>
            <w:r w:rsidRPr="005F6C93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3C1F96" w:rsidRPr="005F6C93" w:rsidTr="003161F5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1F96" w:rsidRPr="005F6C93" w:rsidRDefault="003C1F96" w:rsidP="003C1F96">
            <w:pPr>
              <w:jc w:val="both"/>
              <w:rPr>
                <w:b/>
                <w:sz w:val="22"/>
                <w:szCs w:val="22"/>
              </w:rPr>
            </w:pPr>
            <w:r w:rsidRPr="005F6C93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1F96" w:rsidRPr="005F6C93" w:rsidRDefault="003C1F96" w:rsidP="003C1F96">
            <w:pPr>
              <w:jc w:val="both"/>
              <w:rPr>
                <w:sz w:val="22"/>
                <w:szCs w:val="22"/>
              </w:rPr>
            </w:pPr>
            <w:r w:rsidRPr="005F6C93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1F96" w:rsidRPr="001C45BC" w:rsidRDefault="002E7AAB" w:rsidP="00D8262E">
            <w:pPr>
              <w:jc w:val="both"/>
              <w:rPr>
                <w:color w:val="000000"/>
                <w:sz w:val="22"/>
                <w:szCs w:val="22"/>
              </w:rPr>
            </w:pPr>
            <w:r w:rsidRPr="002E7AAB">
              <w:rPr>
                <w:color w:val="000000"/>
                <w:sz w:val="22"/>
                <w:szCs w:val="22"/>
              </w:rPr>
              <w:t>Заказчик производит оплату на расчетный счет Поставщика в течение 15 рабочих дней с момента поставки товара, подписания товарной накладной и предоставления счета.</w:t>
            </w:r>
          </w:p>
        </w:tc>
      </w:tr>
    </w:tbl>
    <w:p w:rsidR="00435E3E" w:rsidRDefault="00435E3E" w:rsidP="005F6C93">
      <w:pPr>
        <w:tabs>
          <w:tab w:val="left" w:pos="2880"/>
          <w:tab w:val="left" w:pos="7230"/>
        </w:tabs>
        <w:jc w:val="both"/>
        <w:rPr>
          <w:b/>
          <w:i/>
        </w:rPr>
      </w:pPr>
    </w:p>
    <w:p w:rsidR="007C2DAC" w:rsidRDefault="007C2DAC" w:rsidP="005F6C93">
      <w:pPr>
        <w:tabs>
          <w:tab w:val="left" w:pos="2880"/>
          <w:tab w:val="left" w:pos="7230"/>
        </w:tabs>
        <w:jc w:val="both"/>
        <w:rPr>
          <w:b/>
          <w:i/>
        </w:rPr>
        <w:sectPr w:rsidR="007C2DAC" w:rsidSect="002243CA">
          <w:pgSz w:w="16838" w:h="11906" w:orient="landscape"/>
          <w:pgMar w:top="567" w:right="567" w:bottom="567" w:left="567" w:header="283" w:footer="571" w:gutter="0"/>
          <w:cols w:space="708"/>
          <w:docGrid w:linePitch="360"/>
        </w:sectPr>
      </w:pPr>
    </w:p>
    <w:p w:rsidR="00C00D63" w:rsidRPr="00C00D63" w:rsidRDefault="00C00D63" w:rsidP="003C6F38">
      <w:pPr>
        <w:tabs>
          <w:tab w:val="left" w:pos="2880"/>
          <w:tab w:val="left" w:pos="723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7C2DAC" w:rsidRDefault="00C00D63" w:rsidP="00FA1473">
      <w:pPr>
        <w:tabs>
          <w:tab w:val="left" w:pos="2880"/>
          <w:tab w:val="left" w:pos="723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4464D8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18180C">
        <w:rPr>
          <w:b/>
          <w:i/>
        </w:rPr>
        <w:t>Н</w:t>
      </w:r>
      <w:r w:rsidR="009F6D2F">
        <w:rPr>
          <w:b/>
          <w:i/>
        </w:rPr>
        <w:t>1506</w:t>
      </w:r>
    </w:p>
    <w:p w:rsidR="001C45BC" w:rsidRDefault="001C45BC" w:rsidP="00FA1473">
      <w:pPr>
        <w:tabs>
          <w:tab w:val="left" w:pos="2880"/>
          <w:tab w:val="left" w:pos="7230"/>
        </w:tabs>
        <w:jc w:val="right"/>
        <w:rPr>
          <w:b/>
          <w:i/>
        </w:rPr>
      </w:pP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2E7AAB" w:rsidRPr="002E7AAB" w:rsidTr="002E7AAB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b/>
                <w:sz w:val="20"/>
                <w:szCs w:val="20"/>
              </w:rPr>
            </w:pPr>
            <w:r w:rsidRPr="002E7AA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b/>
                <w:sz w:val="20"/>
                <w:szCs w:val="20"/>
              </w:rPr>
            </w:pPr>
            <w:r w:rsidRPr="002E7AAB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b/>
                <w:sz w:val="20"/>
                <w:szCs w:val="20"/>
              </w:rPr>
            </w:pPr>
            <w:r w:rsidRPr="002E7AAB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b/>
                <w:sz w:val="20"/>
                <w:szCs w:val="20"/>
              </w:rPr>
            </w:pPr>
            <w:r w:rsidRPr="002E7AAB">
              <w:rPr>
                <w:b/>
                <w:sz w:val="20"/>
                <w:szCs w:val="20"/>
              </w:rPr>
              <w:t>ОКВЭД</w:t>
            </w:r>
          </w:p>
        </w:tc>
      </w:tr>
      <w:tr w:rsidR="002E7AAB" w:rsidRPr="002E7AAB" w:rsidTr="002E7AAB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b/>
                <w:sz w:val="20"/>
                <w:szCs w:val="20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sz w:val="20"/>
                <w:szCs w:val="20"/>
              </w:rPr>
            </w:pPr>
          </w:p>
        </w:tc>
      </w:tr>
      <w:tr w:rsidR="002E7AAB" w:rsidRPr="002E7AAB" w:rsidTr="002E7AAB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№</w:t>
            </w:r>
            <w:r w:rsidRPr="002E7AAB">
              <w:rPr>
                <w:sz w:val="20"/>
                <w:szCs w:val="20"/>
              </w:rPr>
              <w:br/>
            </w:r>
            <w:proofErr w:type="gramStart"/>
            <w:r w:rsidRPr="002E7AAB">
              <w:rPr>
                <w:sz w:val="20"/>
                <w:szCs w:val="20"/>
              </w:rPr>
              <w:t>п</w:t>
            </w:r>
            <w:proofErr w:type="gramEnd"/>
            <w:r w:rsidRPr="002E7AAB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Ед.</w:t>
            </w:r>
            <w:r w:rsidRPr="002E7AAB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E7AAB">
              <w:rPr>
                <w:sz w:val="20"/>
                <w:szCs w:val="20"/>
              </w:rPr>
              <w:t>Колич</w:t>
            </w:r>
            <w:proofErr w:type="spellEnd"/>
            <w:r w:rsidRPr="002E7AAB">
              <w:rPr>
                <w:sz w:val="20"/>
                <w:szCs w:val="20"/>
              </w:rPr>
              <w:br/>
            </w:r>
            <w:proofErr w:type="spellStart"/>
            <w:r w:rsidRPr="002E7AAB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2E7AAB" w:rsidRPr="002E7AAB" w:rsidTr="002E7AAB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Установка врезки под давлением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right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2E7AAB">
              <w:rPr>
                <w:sz w:val="20"/>
                <w:szCs w:val="20"/>
              </w:rPr>
              <w:t>Челябинскгоргаз</w:t>
            </w:r>
            <w:proofErr w:type="spellEnd"/>
            <w:r w:rsidRPr="002E7AAB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2E7AAB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2E7AAB">
              <w:rPr>
                <w:sz w:val="20"/>
                <w:szCs w:val="20"/>
              </w:rPr>
              <w:t xml:space="preserve"> Рылеева д 8</w:t>
            </w:r>
          </w:p>
        </w:tc>
      </w:tr>
      <w:tr w:rsidR="002E7AAB" w:rsidRPr="002E7AAB" w:rsidTr="002E7AAB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2E7AAB" w:rsidRPr="002E7AAB" w:rsidRDefault="002E7AAB" w:rsidP="002E7AAB">
            <w:pPr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 xml:space="preserve">Комплект оборудования УВГ-200 (с </w:t>
            </w:r>
            <w:proofErr w:type="spellStart"/>
            <w:r w:rsidRPr="002E7AAB">
              <w:rPr>
                <w:sz w:val="20"/>
                <w:szCs w:val="20"/>
              </w:rPr>
              <w:t>пневмоприводом</w:t>
            </w:r>
            <w:proofErr w:type="spellEnd"/>
            <w:r w:rsidRPr="002E7AAB">
              <w:rPr>
                <w:sz w:val="20"/>
                <w:szCs w:val="20"/>
              </w:rPr>
              <w:t>)</w:t>
            </w:r>
            <w:r w:rsidRPr="002E7AAB">
              <w:rPr>
                <w:sz w:val="20"/>
                <w:szCs w:val="20"/>
              </w:rPr>
              <w:br/>
              <w:t xml:space="preserve">Механизм подключения к трубопроводам </w:t>
            </w:r>
            <w:proofErr w:type="gramStart"/>
            <w:r w:rsidRPr="002E7AAB">
              <w:rPr>
                <w:sz w:val="20"/>
                <w:szCs w:val="20"/>
              </w:rPr>
              <w:t>ДР</w:t>
            </w:r>
            <w:proofErr w:type="gramEnd"/>
            <w:r w:rsidRPr="002E7AAB">
              <w:rPr>
                <w:sz w:val="20"/>
                <w:szCs w:val="20"/>
              </w:rPr>
              <w:br/>
              <w:t xml:space="preserve">Исполнение ДР2 предназначена для подключения труб от Ду133 до </w:t>
            </w:r>
            <w:proofErr w:type="spellStart"/>
            <w:r w:rsidRPr="002E7AAB">
              <w:rPr>
                <w:sz w:val="20"/>
                <w:szCs w:val="20"/>
              </w:rPr>
              <w:t>Ду</w:t>
            </w:r>
            <w:proofErr w:type="spellEnd"/>
            <w:r w:rsidRPr="002E7AAB">
              <w:rPr>
                <w:sz w:val="20"/>
                <w:szCs w:val="20"/>
              </w:rPr>
              <w:t xml:space="preserve"> 219</w:t>
            </w:r>
            <w:r w:rsidRPr="002E7AAB">
              <w:rPr>
                <w:sz w:val="20"/>
                <w:szCs w:val="20"/>
              </w:rPr>
              <w:br/>
              <w:t>Комплектация:</w:t>
            </w:r>
            <w:r w:rsidRPr="002E7AAB">
              <w:rPr>
                <w:sz w:val="20"/>
                <w:szCs w:val="20"/>
              </w:rPr>
              <w:br/>
              <w:t xml:space="preserve">- </w:t>
            </w:r>
            <w:proofErr w:type="gramStart"/>
            <w:r w:rsidRPr="002E7AAB">
              <w:rPr>
                <w:sz w:val="20"/>
                <w:szCs w:val="20"/>
              </w:rPr>
              <w:t>Задвижка шиберная с переходником с фланцем ДУ 200 мм в собранном виде - 1шт;</w:t>
            </w:r>
            <w:r w:rsidRPr="002E7AAB">
              <w:rPr>
                <w:sz w:val="20"/>
                <w:szCs w:val="20"/>
              </w:rPr>
              <w:br/>
              <w:t>- Направляющая стойка - 2шт; - Винтовая штанга подачи фрезы - 1шт;</w:t>
            </w:r>
            <w:r w:rsidRPr="002E7AAB">
              <w:rPr>
                <w:sz w:val="20"/>
                <w:szCs w:val="20"/>
              </w:rPr>
              <w:br/>
              <w:t>- Гладкий вал вращения фрезы - 1шт;</w:t>
            </w:r>
            <w:r w:rsidRPr="002E7AAB">
              <w:rPr>
                <w:sz w:val="20"/>
                <w:szCs w:val="20"/>
              </w:rPr>
              <w:br/>
              <w:t>- Гладкий вал установки приварной заглушки с посадочным размером квадрат - 1шт;</w:t>
            </w:r>
            <w:r w:rsidRPr="002E7AAB">
              <w:rPr>
                <w:sz w:val="20"/>
                <w:szCs w:val="20"/>
              </w:rPr>
              <w:br/>
              <w:t xml:space="preserve">- Фланец для крепления установки к переходному фланцу </w:t>
            </w:r>
            <w:proofErr w:type="spellStart"/>
            <w:r w:rsidRPr="002E7AAB">
              <w:rPr>
                <w:sz w:val="20"/>
                <w:szCs w:val="20"/>
              </w:rPr>
              <w:t>Ду</w:t>
            </w:r>
            <w:proofErr w:type="spellEnd"/>
            <w:r w:rsidRPr="002E7AAB">
              <w:rPr>
                <w:sz w:val="20"/>
                <w:szCs w:val="20"/>
              </w:rPr>
              <w:t xml:space="preserve"> 200 мм через фланцевое болтовое соединение - 1шт;</w:t>
            </w:r>
            <w:proofErr w:type="gramEnd"/>
            <w:r w:rsidRPr="002E7AAB">
              <w:rPr>
                <w:sz w:val="20"/>
                <w:szCs w:val="20"/>
              </w:rPr>
              <w:br/>
              <w:t xml:space="preserve">- </w:t>
            </w:r>
            <w:proofErr w:type="gramStart"/>
            <w:r w:rsidRPr="002E7AAB">
              <w:rPr>
                <w:sz w:val="20"/>
                <w:szCs w:val="20"/>
              </w:rPr>
              <w:t>Планка для перемещения редуктора с приводом - 1шт;</w:t>
            </w:r>
            <w:r w:rsidRPr="002E7AAB">
              <w:rPr>
                <w:sz w:val="20"/>
                <w:szCs w:val="20"/>
              </w:rPr>
              <w:br/>
              <w:t>- Планка для фиксации вала вращения фрезы по оси направляющих стоек - 1шт;</w:t>
            </w:r>
            <w:r w:rsidRPr="002E7AAB">
              <w:rPr>
                <w:sz w:val="20"/>
                <w:szCs w:val="20"/>
              </w:rPr>
              <w:br/>
              <w:t>- Стопорное кольцо для фиксации вала вращения фрезы - 1шт;</w:t>
            </w:r>
            <w:r w:rsidRPr="002E7AAB">
              <w:rPr>
                <w:sz w:val="20"/>
                <w:szCs w:val="20"/>
              </w:rPr>
              <w:br/>
              <w:t xml:space="preserve">- </w:t>
            </w:r>
            <w:proofErr w:type="spellStart"/>
            <w:r w:rsidRPr="002E7AAB">
              <w:rPr>
                <w:sz w:val="20"/>
                <w:szCs w:val="20"/>
              </w:rPr>
              <w:t>Стружкоулавливатель</w:t>
            </w:r>
            <w:proofErr w:type="spellEnd"/>
            <w:r w:rsidRPr="002E7AAB">
              <w:rPr>
                <w:sz w:val="20"/>
                <w:szCs w:val="20"/>
              </w:rPr>
              <w:t xml:space="preserve"> - 1шт;</w:t>
            </w:r>
            <w:r w:rsidRPr="002E7AAB">
              <w:rPr>
                <w:sz w:val="20"/>
                <w:szCs w:val="20"/>
              </w:rPr>
              <w:br/>
              <w:t xml:space="preserve">- Стягивающий фланец с без резьбовыми стальными </w:t>
            </w:r>
            <w:proofErr w:type="spellStart"/>
            <w:r w:rsidRPr="002E7AAB">
              <w:rPr>
                <w:sz w:val="20"/>
                <w:szCs w:val="20"/>
              </w:rPr>
              <w:t>проставками</w:t>
            </w:r>
            <w:proofErr w:type="spellEnd"/>
            <w:r w:rsidRPr="002E7AAB">
              <w:rPr>
                <w:sz w:val="20"/>
                <w:szCs w:val="20"/>
              </w:rPr>
              <w:t xml:space="preserve"> для соединения фланца шиберной задвижки с приварным тройником - 1шт;</w:t>
            </w:r>
            <w:r w:rsidRPr="002E7AAB">
              <w:rPr>
                <w:sz w:val="20"/>
                <w:szCs w:val="20"/>
              </w:rPr>
              <w:br/>
              <w:t>- Комплект фрез диаметром: 114, 140, 152, 168, 177 мм - 1шт;</w:t>
            </w:r>
            <w:proofErr w:type="gramEnd"/>
            <w:r w:rsidRPr="002E7AAB">
              <w:rPr>
                <w:sz w:val="20"/>
                <w:szCs w:val="20"/>
              </w:rPr>
              <w:br/>
              <w:t>- Сверло-пилот</w:t>
            </w:r>
            <w:proofErr w:type="gramStart"/>
            <w:r w:rsidRPr="002E7AAB">
              <w:rPr>
                <w:sz w:val="20"/>
                <w:szCs w:val="20"/>
              </w:rPr>
              <w:t xml:space="preserve"> Д</w:t>
            </w:r>
            <w:proofErr w:type="gramEnd"/>
            <w:r w:rsidRPr="002E7AAB">
              <w:rPr>
                <w:sz w:val="20"/>
                <w:szCs w:val="20"/>
              </w:rPr>
              <w:t xml:space="preserve"> 22,0 мм - 1шт;</w:t>
            </w:r>
            <w:r w:rsidRPr="002E7AAB">
              <w:rPr>
                <w:sz w:val="20"/>
                <w:szCs w:val="20"/>
              </w:rPr>
              <w:br/>
              <w:t>- Ключ-трещотка - 1шт;</w:t>
            </w:r>
            <w:r w:rsidRPr="002E7AAB">
              <w:rPr>
                <w:sz w:val="20"/>
                <w:szCs w:val="20"/>
              </w:rPr>
              <w:br/>
              <w:t>- Болты крепежные М20х85 - 2шт;</w:t>
            </w:r>
            <w:r w:rsidRPr="002E7AAB">
              <w:rPr>
                <w:sz w:val="20"/>
                <w:szCs w:val="20"/>
              </w:rPr>
              <w:br/>
              <w:t>- Уплотнительная манжета 2-036-1 - 1шт;</w:t>
            </w:r>
            <w:r w:rsidRPr="002E7AAB">
              <w:rPr>
                <w:sz w:val="20"/>
                <w:szCs w:val="20"/>
              </w:rPr>
              <w:br/>
              <w:t>- Ящик для транспортировки установки - 1шт;</w:t>
            </w:r>
            <w:r w:rsidRPr="002E7AAB">
              <w:rPr>
                <w:sz w:val="20"/>
                <w:szCs w:val="20"/>
              </w:rPr>
              <w:br/>
              <w:t>- Кольца уплотнительные заглушки по ГОСТ 9833-73: 110-120-58 - 6шт;</w:t>
            </w:r>
            <w:r w:rsidRPr="002E7AAB">
              <w:rPr>
                <w:sz w:val="20"/>
                <w:szCs w:val="20"/>
              </w:rPr>
              <w:br/>
              <w:t>- Кольца уплотнительные заглушки по ГОСТ 9833-73: 135-145-58 - 6шт;</w:t>
            </w:r>
            <w:r w:rsidRPr="002E7AAB">
              <w:rPr>
                <w:sz w:val="20"/>
                <w:szCs w:val="20"/>
              </w:rPr>
              <w:br/>
              <w:t>- кольца уплотнительные заглушки по ГОСТ 9833-73: 170-180-58 - 6шт;</w:t>
            </w:r>
            <w:r w:rsidRPr="002E7AAB">
              <w:rPr>
                <w:sz w:val="20"/>
                <w:szCs w:val="20"/>
              </w:rPr>
              <w:br/>
              <w:t>- Кольцо уплотнительное головки тройника:225-235-58 - 2шт;</w:t>
            </w:r>
            <w:r w:rsidRPr="002E7AAB">
              <w:rPr>
                <w:sz w:val="20"/>
                <w:szCs w:val="20"/>
              </w:rPr>
              <w:br/>
              <w:t>- Манжета вала из материала NBR - 1шт;</w:t>
            </w:r>
            <w:r w:rsidRPr="002E7AAB">
              <w:rPr>
                <w:sz w:val="20"/>
                <w:szCs w:val="20"/>
              </w:rPr>
              <w:br/>
            </w:r>
            <w:r w:rsidRPr="002E7AAB">
              <w:rPr>
                <w:sz w:val="20"/>
                <w:szCs w:val="20"/>
              </w:rPr>
              <w:br/>
              <w:t>Тип – устройство врезки газопроводы без снижения давления рабочей среды в действующем газопроводе.</w:t>
            </w:r>
            <w:r w:rsidRPr="002E7AAB">
              <w:rPr>
                <w:sz w:val="20"/>
                <w:szCs w:val="20"/>
              </w:rPr>
              <w:br/>
              <w:t>1. Привод вращения вала сверления            - пневматический</w:t>
            </w:r>
            <w:r w:rsidRPr="002E7AAB">
              <w:rPr>
                <w:sz w:val="20"/>
                <w:szCs w:val="20"/>
              </w:rPr>
              <w:br/>
              <w:t xml:space="preserve">2. Рабочая среда                                              – природный газ, </w:t>
            </w:r>
            <w:proofErr w:type="spellStart"/>
            <w:r w:rsidRPr="002E7AAB">
              <w:rPr>
                <w:sz w:val="20"/>
                <w:szCs w:val="20"/>
              </w:rPr>
              <w:t>нефть</w:t>
            </w:r>
            <w:proofErr w:type="gramStart"/>
            <w:r w:rsidRPr="002E7AAB">
              <w:rPr>
                <w:sz w:val="20"/>
                <w:szCs w:val="20"/>
              </w:rPr>
              <w:t>,в</w:t>
            </w:r>
            <w:proofErr w:type="gramEnd"/>
            <w:r w:rsidRPr="002E7AAB">
              <w:rPr>
                <w:sz w:val="20"/>
                <w:szCs w:val="20"/>
              </w:rPr>
              <w:t>ода</w:t>
            </w:r>
            <w:proofErr w:type="spellEnd"/>
            <w:r w:rsidRPr="002E7AAB">
              <w:rPr>
                <w:sz w:val="20"/>
                <w:szCs w:val="20"/>
              </w:rPr>
              <w:t>.</w:t>
            </w:r>
            <w:r w:rsidRPr="002E7AAB">
              <w:rPr>
                <w:sz w:val="20"/>
                <w:szCs w:val="20"/>
              </w:rPr>
              <w:br/>
              <w:t>3. Температура рабочей среды                      – с -40С до +40С</w:t>
            </w:r>
            <w:r w:rsidRPr="002E7AAB">
              <w:rPr>
                <w:sz w:val="20"/>
                <w:szCs w:val="20"/>
              </w:rPr>
              <w:br/>
              <w:t>4. Условное давление в действующем</w:t>
            </w:r>
            <w:r w:rsidRPr="002E7AAB">
              <w:rPr>
                <w:sz w:val="20"/>
                <w:szCs w:val="20"/>
              </w:rPr>
              <w:br/>
              <w:t>газопроводе                                                 – не более 1,6МПа</w:t>
            </w:r>
            <w:r w:rsidRPr="002E7AAB">
              <w:rPr>
                <w:sz w:val="20"/>
                <w:szCs w:val="20"/>
              </w:rPr>
              <w:br/>
              <w:t>5. Тип базового элемента для монтажа</w:t>
            </w:r>
            <w:r w:rsidRPr="002E7AAB">
              <w:rPr>
                <w:sz w:val="20"/>
                <w:szCs w:val="20"/>
              </w:rPr>
              <w:br/>
            </w:r>
            <w:r w:rsidRPr="002E7AAB">
              <w:rPr>
                <w:sz w:val="20"/>
                <w:szCs w:val="20"/>
              </w:rPr>
              <w:lastRenderedPageBreak/>
              <w:t>установки                                                                 - задвижка шиберная с переходником и фланцем Ду200 в собранном виде</w:t>
            </w:r>
            <w:r w:rsidRPr="002E7AAB">
              <w:rPr>
                <w:sz w:val="20"/>
                <w:szCs w:val="20"/>
              </w:rPr>
              <w:br/>
              <w:t>6. Тип уплотнения вала                          – манжета вала из материала NBR</w:t>
            </w:r>
            <w:r w:rsidRPr="002E7AAB">
              <w:rPr>
                <w:sz w:val="20"/>
                <w:szCs w:val="20"/>
              </w:rPr>
              <w:br/>
              <w:t xml:space="preserve">7. Диаметр присоединяемого газопровода    - не более  </w:t>
            </w:r>
            <w:proofErr w:type="spellStart"/>
            <w:r w:rsidRPr="002E7AAB">
              <w:rPr>
                <w:sz w:val="20"/>
                <w:szCs w:val="20"/>
              </w:rPr>
              <w:t>Ду</w:t>
            </w:r>
            <w:proofErr w:type="spellEnd"/>
            <w:r w:rsidRPr="002E7AAB">
              <w:rPr>
                <w:sz w:val="20"/>
                <w:szCs w:val="20"/>
              </w:rPr>
              <w:t xml:space="preserve"> 200мм</w:t>
            </w:r>
            <w:r w:rsidRPr="002E7AAB">
              <w:rPr>
                <w:sz w:val="20"/>
                <w:szCs w:val="20"/>
              </w:rPr>
              <w:br/>
              <w:t>8. Диаметр действующего газопровода        – не более 1200мм</w:t>
            </w:r>
            <w:r w:rsidRPr="002E7AAB">
              <w:rPr>
                <w:sz w:val="20"/>
                <w:szCs w:val="20"/>
              </w:rPr>
              <w:br/>
              <w:t>9. Привод вращения вала (в комплекте)  – пневматический, реверсивный</w:t>
            </w:r>
            <w:r w:rsidRPr="002E7AAB">
              <w:rPr>
                <w:sz w:val="20"/>
                <w:szCs w:val="20"/>
              </w:rPr>
              <w:br/>
              <w:t xml:space="preserve">10. </w:t>
            </w:r>
            <w:proofErr w:type="gramStart"/>
            <w:r w:rsidRPr="002E7AAB">
              <w:rPr>
                <w:sz w:val="20"/>
                <w:szCs w:val="20"/>
              </w:rPr>
              <w:t>Редуктор</w:t>
            </w:r>
            <w:proofErr w:type="gramEnd"/>
            <w:r w:rsidRPr="002E7AAB">
              <w:rPr>
                <w:sz w:val="20"/>
                <w:szCs w:val="20"/>
              </w:rPr>
              <w:t xml:space="preserve"> расположенный между винтовым валом подачи фрезы и гладким валом вращения фрезы. Редуктор жестко закреплен на планке свободно перемещающейся по двум направляющимся стойкам установки врезки</w:t>
            </w:r>
            <w:r w:rsidRPr="002E7AAB">
              <w:rPr>
                <w:sz w:val="20"/>
                <w:szCs w:val="20"/>
              </w:rPr>
              <w:br/>
              <w:t>11. Передаточное число                               - 1:7</w:t>
            </w:r>
            <w:r w:rsidRPr="002E7AAB">
              <w:rPr>
                <w:sz w:val="20"/>
                <w:szCs w:val="20"/>
              </w:rPr>
              <w:br/>
              <w:t xml:space="preserve">12. Частота вращения                                    – не менее180 </w:t>
            </w:r>
            <w:proofErr w:type="gramStart"/>
            <w:r w:rsidRPr="002E7AAB">
              <w:rPr>
                <w:sz w:val="20"/>
                <w:szCs w:val="20"/>
              </w:rPr>
              <w:t>об</w:t>
            </w:r>
            <w:proofErr w:type="gramEnd"/>
            <w:r w:rsidRPr="002E7AAB">
              <w:rPr>
                <w:sz w:val="20"/>
                <w:szCs w:val="20"/>
              </w:rPr>
              <w:t>/мин</w:t>
            </w:r>
            <w:r w:rsidRPr="002E7AAB">
              <w:rPr>
                <w:sz w:val="20"/>
                <w:szCs w:val="20"/>
              </w:rPr>
              <w:br/>
              <w:t>13. Расход воздуха                                          - не более 1000л/мин</w:t>
            </w:r>
            <w:r w:rsidRPr="002E7AAB">
              <w:rPr>
                <w:sz w:val="20"/>
                <w:szCs w:val="20"/>
              </w:rPr>
              <w:br/>
              <w:t>14. Крутящий момент                                    – не более 120Нм</w:t>
            </w:r>
            <w:r w:rsidRPr="002E7AAB">
              <w:rPr>
                <w:sz w:val="20"/>
                <w:szCs w:val="20"/>
              </w:rPr>
              <w:br/>
              <w:t>15. Покрытие деталей                                 – гальваническое покрытие ZN</w:t>
            </w:r>
            <w:r w:rsidRPr="002E7AAB">
              <w:rPr>
                <w:sz w:val="20"/>
                <w:szCs w:val="20"/>
              </w:rPr>
              <w:br/>
              <w:t>16.        Подача режущего инструмента           - ручная</w:t>
            </w:r>
          </w:p>
        </w:tc>
      </w:tr>
    </w:tbl>
    <w:p w:rsidR="00FA1473" w:rsidRPr="00C00D63" w:rsidRDefault="00FA1473" w:rsidP="00FA1473">
      <w:pPr>
        <w:tabs>
          <w:tab w:val="left" w:pos="2880"/>
          <w:tab w:val="left" w:pos="7230"/>
        </w:tabs>
        <w:jc w:val="right"/>
        <w:rPr>
          <w:b/>
          <w:i/>
        </w:rPr>
      </w:pPr>
    </w:p>
    <w:sectPr w:rsidR="00FA1473" w:rsidRPr="00C00D63" w:rsidSect="002243CA">
      <w:pgSz w:w="16838" w:h="11906" w:orient="landscape"/>
      <w:pgMar w:top="567" w:right="567" w:bottom="567" w:left="567" w:header="283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885" w:rsidRDefault="00BE1885" w:rsidP="00861BF6">
      <w:r>
        <w:separator/>
      </w:r>
    </w:p>
  </w:endnote>
  <w:endnote w:type="continuationSeparator" w:id="0">
    <w:p w:rsidR="00BE1885" w:rsidRDefault="00BE1885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p w:rsidR="007E307B" w:rsidRDefault="007E307B" w:rsidP="00F02DD9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E7AAB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885" w:rsidRDefault="00BE1885" w:rsidP="00861BF6">
      <w:r>
        <w:separator/>
      </w:r>
    </w:p>
  </w:footnote>
  <w:footnote w:type="continuationSeparator" w:id="0">
    <w:p w:rsidR="00BE1885" w:rsidRDefault="00BE1885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07AE7"/>
    <w:rsid w:val="00013958"/>
    <w:rsid w:val="0001467F"/>
    <w:rsid w:val="00014942"/>
    <w:rsid w:val="00015809"/>
    <w:rsid w:val="00021688"/>
    <w:rsid w:val="0002225C"/>
    <w:rsid w:val="00035AD5"/>
    <w:rsid w:val="000363A7"/>
    <w:rsid w:val="000454BC"/>
    <w:rsid w:val="00051D24"/>
    <w:rsid w:val="00052DA3"/>
    <w:rsid w:val="00054119"/>
    <w:rsid w:val="00057194"/>
    <w:rsid w:val="00063C62"/>
    <w:rsid w:val="000847FD"/>
    <w:rsid w:val="00084A05"/>
    <w:rsid w:val="00087490"/>
    <w:rsid w:val="000A0276"/>
    <w:rsid w:val="000A2B7E"/>
    <w:rsid w:val="000A435D"/>
    <w:rsid w:val="000A607D"/>
    <w:rsid w:val="000A6559"/>
    <w:rsid w:val="000B463D"/>
    <w:rsid w:val="000B6B9B"/>
    <w:rsid w:val="000C73E5"/>
    <w:rsid w:val="000D6635"/>
    <w:rsid w:val="000E009F"/>
    <w:rsid w:val="000E6065"/>
    <w:rsid w:val="000E6A93"/>
    <w:rsid w:val="000E6DB6"/>
    <w:rsid w:val="000E7C0D"/>
    <w:rsid w:val="000F2344"/>
    <w:rsid w:val="000F33B5"/>
    <w:rsid w:val="000F6AF8"/>
    <w:rsid w:val="001001F7"/>
    <w:rsid w:val="00105A8E"/>
    <w:rsid w:val="00106E00"/>
    <w:rsid w:val="001138CF"/>
    <w:rsid w:val="0011526C"/>
    <w:rsid w:val="00125F14"/>
    <w:rsid w:val="0013016F"/>
    <w:rsid w:val="00131E0A"/>
    <w:rsid w:val="001320FA"/>
    <w:rsid w:val="00133C82"/>
    <w:rsid w:val="001363B7"/>
    <w:rsid w:val="001364D0"/>
    <w:rsid w:val="00137CCF"/>
    <w:rsid w:val="0014181A"/>
    <w:rsid w:val="0014284B"/>
    <w:rsid w:val="00147251"/>
    <w:rsid w:val="00151A87"/>
    <w:rsid w:val="001562E7"/>
    <w:rsid w:val="00162650"/>
    <w:rsid w:val="0016505E"/>
    <w:rsid w:val="001704A8"/>
    <w:rsid w:val="00171CC2"/>
    <w:rsid w:val="0017290C"/>
    <w:rsid w:val="00176B42"/>
    <w:rsid w:val="0018180C"/>
    <w:rsid w:val="0018481D"/>
    <w:rsid w:val="00192DE1"/>
    <w:rsid w:val="001A2CE8"/>
    <w:rsid w:val="001A544F"/>
    <w:rsid w:val="001A710B"/>
    <w:rsid w:val="001B0734"/>
    <w:rsid w:val="001B7C59"/>
    <w:rsid w:val="001C18CB"/>
    <w:rsid w:val="001C2E58"/>
    <w:rsid w:val="001C45BC"/>
    <w:rsid w:val="001C6E6F"/>
    <w:rsid w:val="001D1E7A"/>
    <w:rsid w:val="001E2799"/>
    <w:rsid w:val="001E2839"/>
    <w:rsid w:val="001E351D"/>
    <w:rsid w:val="001E4E54"/>
    <w:rsid w:val="001E6F23"/>
    <w:rsid w:val="001F4B76"/>
    <w:rsid w:val="00201C23"/>
    <w:rsid w:val="00203D02"/>
    <w:rsid w:val="00204E07"/>
    <w:rsid w:val="00205571"/>
    <w:rsid w:val="00206648"/>
    <w:rsid w:val="0021618F"/>
    <w:rsid w:val="002208DC"/>
    <w:rsid w:val="00222755"/>
    <w:rsid w:val="00223775"/>
    <w:rsid w:val="002243CA"/>
    <w:rsid w:val="00225DA5"/>
    <w:rsid w:val="00240A6B"/>
    <w:rsid w:val="002416D8"/>
    <w:rsid w:val="00241F11"/>
    <w:rsid w:val="002423F6"/>
    <w:rsid w:val="0025211F"/>
    <w:rsid w:val="00252C5A"/>
    <w:rsid w:val="00254008"/>
    <w:rsid w:val="002574C6"/>
    <w:rsid w:val="00264244"/>
    <w:rsid w:val="0026435C"/>
    <w:rsid w:val="00264F93"/>
    <w:rsid w:val="0026508A"/>
    <w:rsid w:val="00266696"/>
    <w:rsid w:val="002736C5"/>
    <w:rsid w:val="00273B27"/>
    <w:rsid w:val="00275764"/>
    <w:rsid w:val="002820A4"/>
    <w:rsid w:val="00293182"/>
    <w:rsid w:val="0029636F"/>
    <w:rsid w:val="00296D07"/>
    <w:rsid w:val="002B1018"/>
    <w:rsid w:val="002B48C2"/>
    <w:rsid w:val="002C079C"/>
    <w:rsid w:val="002C4962"/>
    <w:rsid w:val="002C5149"/>
    <w:rsid w:val="002C5488"/>
    <w:rsid w:val="002C658B"/>
    <w:rsid w:val="002D042A"/>
    <w:rsid w:val="002D0C32"/>
    <w:rsid w:val="002D1BFA"/>
    <w:rsid w:val="002E424E"/>
    <w:rsid w:val="002E7AAB"/>
    <w:rsid w:val="002F1433"/>
    <w:rsid w:val="002F3DAF"/>
    <w:rsid w:val="002F6695"/>
    <w:rsid w:val="003025F2"/>
    <w:rsid w:val="00302A19"/>
    <w:rsid w:val="0030629F"/>
    <w:rsid w:val="003073AC"/>
    <w:rsid w:val="00311F65"/>
    <w:rsid w:val="00312E1D"/>
    <w:rsid w:val="00315D65"/>
    <w:rsid w:val="003161F5"/>
    <w:rsid w:val="00323D28"/>
    <w:rsid w:val="00327EA1"/>
    <w:rsid w:val="00333951"/>
    <w:rsid w:val="00343F24"/>
    <w:rsid w:val="003455D5"/>
    <w:rsid w:val="00347C31"/>
    <w:rsid w:val="00347F08"/>
    <w:rsid w:val="00350015"/>
    <w:rsid w:val="003507F0"/>
    <w:rsid w:val="00353837"/>
    <w:rsid w:val="0035614E"/>
    <w:rsid w:val="003577EE"/>
    <w:rsid w:val="003641D6"/>
    <w:rsid w:val="00365FC0"/>
    <w:rsid w:val="003963B3"/>
    <w:rsid w:val="00397CA5"/>
    <w:rsid w:val="003A1BA8"/>
    <w:rsid w:val="003B2C4A"/>
    <w:rsid w:val="003C1F96"/>
    <w:rsid w:val="003C37D2"/>
    <w:rsid w:val="003C6E0C"/>
    <w:rsid w:val="003C6F38"/>
    <w:rsid w:val="003D6250"/>
    <w:rsid w:val="003E03B7"/>
    <w:rsid w:val="003E64D9"/>
    <w:rsid w:val="003F0A04"/>
    <w:rsid w:val="003F5AA7"/>
    <w:rsid w:val="003F7051"/>
    <w:rsid w:val="004014C6"/>
    <w:rsid w:val="00405733"/>
    <w:rsid w:val="0040693D"/>
    <w:rsid w:val="00410455"/>
    <w:rsid w:val="00411C96"/>
    <w:rsid w:val="0041298D"/>
    <w:rsid w:val="004138BF"/>
    <w:rsid w:val="00422D6E"/>
    <w:rsid w:val="00424710"/>
    <w:rsid w:val="00424ABA"/>
    <w:rsid w:val="004266D3"/>
    <w:rsid w:val="00433FA5"/>
    <w:rsid w:val="004355FB"/>
    <w:rsid w:val="00435E3E"/>
    <w:rsid w:val="004464D8"/>
    <w:rsid w:val="004533FF"/>
    <w:rsid w:val="0046337F"/>
    <w:rsid w:val="0046354E"/>
    <w:rsid w:val="00471BB3"/>
    <w:rsid w:val="00472536"/>
    <w:rsid w:val="004733FC"/>
    <w:rsid w:val="00477EF4"/>
    <w:rsid w:val="004806F0"/>
    <w:rsid w:val="0048399C"/>
    <w:rsid w:val="00490F77"/>
    <w:rsid w:val="00491F1B"/>
    <w:rsid w:val="004A1CD0"/>
    <w:rsid w:val="004A2546"/>
    <w:rsid w:val="004A361D"/>
    <w:rsid w:val="004A3851"/>
    <w:rsid w:val="004A3AA4"/>
    <w:rsid w:val="004A79D3"/>
    <w:rsid w:val="004A7C37"/>
    <w:rsid w:val="004C3C66"/>
    <w:rsid w:val="004C5AB0"/>
    <w:rsid w:val="004C70B8"/>
    <w:rsid w:val="004D0342"/>
    <w:rsid w:val="004D06BA"/>
    <w:rsid w:val="004D1063"/>
    <w:rsid w:val="004D4FFB"/>
    <w:rsid w:val="004D7F38"/>
    <w:rsid w:val="004F153F"/>
    <w:rsid w:val="004F3592"/>
    <w:rsid w:val="004F6854"/>
    <w:rsid w:val="0050011B"/>
    <w:rsid w:val="005037E4"/>
    <w:rsid w:val="00503BFA"/>
    <w:rsid w:val="00514119"/>
    <w:rsid w:val="005179CF"/>
    <w:rsid w:val="0052549A"/>
    <w:rsid w:val="00526A0F"/>
    <w:rsid w:val="00533F76"/>
    <w:rsid w:val="005435DC"/>
    <w:rsid w:val="00544FBD"/>
    <w:rsid w:val="00551040"/>
    <w:rsid w:val="0055269A"/>
    <w:rsid w:val="00553BA7"/>
    <w:rsid w:val="0055483B"/>
    <w:rsid w:val="0056056E"/>
    <w:rsid w:val="00564E3E"/>
    <w:rsid w:val="00570750"/>
    <w:rsid w:val="00572F40"/>
    <w:rsid w:val="005808A9"/>
    <w:rsid w:val="00585522"/>
    <w:rsid w:val="00591B36"/>
    <w:rsid w:val="00597FE5"/>
    <w:rsid w:val="005A1E43"/>
    <w:rsid w:val="005A3EAC"/>
    <w:rsid w:val="005A3EDC"/>
    <w:rsid w:val="005A43E7"/>
    <w:rsid w:val="005B5E15"/>
    <w:rsid w:val="005B6C88"/>
    <w:rsid w:val="005C0221"/>
    <w:rsid w:val="005C1EDF"/>
    <w:rsid w:val="005C36CD"/>
    <w:rsid w:val="005D3B9D"/>
    <w:rsid w:val="005D7986"/>
    <w:rsid w:val="005D7C6D"/>
    <w:rsid w:val="005E34B4"/>
    <w:rsid w:val="005F1E59"/>
    <w:rsid w:val="005F3A02"/>
    <w:rsid w:val="005F403A"/>
    <w:rsid w:val="005F6C93"/>
    <w:rsid w:val="00602345"/>
    <w:rsid w:val="006026DF"/>
    <w:rsid w:val="00611136"/>
    <w:rsid w:val="0061268F"/>
    <w:rsid w:val="006140BC"/>
    <w:rsid w:val="006163EF"/>
    <w:rsid w:val="006166F2"/>
    <w:rsid w:val="00616EDA"/>
    <w:rsid w:val="00625D84"/>
    <w:rsid w:val="0063649B"/>
    <w:rsid w:val="006376A7"/>
    <w:rsid w:val="00637BAF"/>
    <w:rsid w:val="00637EDD"/>
    <w:rsid w:val="00643FA2"/>
    <w:rsid w:val="00644BFF"/>
    <w:rsid w:val="00646F8A"/>
    <w:rsid w:val="006473CC"/>
    <w:rsid w:val="0065278A"/>
    <w:rsid w:val="00657B7A"/>
    <w:rsid w:val="00660836"/>
    <w:rsid w:val="00660E0D"/>
    <w:rsid w:val="0066149F"/>
    <w:rsid w:val="00663857"/>
    <w:rsid w:val="00663D85"/>
    <w:rsid w:val="00666645"/>
    <w:rsid w:val="00666FE3"/>
    <w:rsid w:val="00670F60"/>
    <w:rsid w:val="0067131D"/>
    <w:rsid w:val="00671A1C"/>
    <w:rsid w:val="00673065"/>
    <w:rsid w:val="00673AAC"/>
    <w:rsid w:val="00674730"/>
    <w:rsid w:val="00684013"/>
    <w:rsid w:val="00684AB1"/>
    <w:rsid w:val="006855A7"/>
    <w:rsid w:val="00686FE2"/>
    <w:rsid w:val="00690038"/>
    <w:rsid w:val="00692AE8"/>
    <w:rsid w:val="0069672B"/>
    <w:rsid w:val="00696995"/>
    <w:rsid w:val="006A287A"/>
    <w:rsid w:val="006A6AC9"/>
    <w:rsid w:val="006B17AC"/>
    <w:rsid w:val="006B3318"/>
    <w:rsid w:val="006B5B5F"/>
    <w:rsid w:val="006B736C"/>
    <w:rsid w:val="006C6691"/>
    <w:rsid w:val="006D2D54"/>
    <w:rsid w:val="006D5D48"/>
    <w:rsid w:val="006E1DC4"/>
    <w:rsid w:val="006E5D6B"/>
    <w:rsid w:val="006F3D8C"/>
    <w:rsid w:val="007020F7"/>
    <w:rsid w:val="0070214D"/>
    <w:rsid w:val="007039C6"/>
    <w:rsid w:val="007067C9"/>
    <w:rsid w:val="00707D16"/>
    <w:rsid w:val="00712610"/>
    <w:rsid w:val="00713018"/>
    <w:rsid w:val="007137A7"/>
    <w:rsid w:val="007142C3"/>
    <w:rsid w:val="007175F6"/>
    <w:rsid w:val="00717703"/>
    <w:rsid w:val="00723778"/>
    <w:rsid w:val="00724B3E"/>
    <w:rsid w:val="00727C3D"/>
    <w:rsid w:val="00730C24"/>
    <w:rsid w:val="0073259B"/>
    <w:rsid w:val="00734E15"/>
    <w:rsid w:val="00735C69"/>
    <w:rsid w:val="00752ACC"/>
    <w:rsid w:val="00761195"/>
    <w:rsid w:val="00762123"/>
    <w:rsid w:val="00765C18"/>
    <w:rsid w:val="007672D7"/>
    <w:rsid w:val="00773849"/>
    <w:rsid w:val="00773F6E"/>
    <w:rsid w:val="00775B52"/>
    <w:rsid w:val="00785C83"/>
    <w:rsid w:val="00790535"/>
    <w:rsid w:val="007953F3"/>
    <w:rsid w:val="00795687"/>
    <w:rsid w:val="007959E8"/>
    <w:rsid w:val="00796C04"/>
    <w:rsid w:val="007A1ED3"/>
    <w:rsid w:val="007A50B6"/>
    <w:rsid w:val="007A542E"/>
    <w:rsid w:val="007B2DE8"/>
    <w:rsid w:val="007B43BE"/>
    <w:rsid w:val="007C151C"/>
    <w:rsid w:val="007C2DAC"/>
    <w:rsid w:val="007C4C75"/>
    <w:rsid w:val="007C6B60"/>
    <w:rsid w:val="007C73DD"/>
    <w:rsid w:val="007D1DF5"/>
    <w:rsid w:val="007D38C6"/>
    <w:rsid w:val="007D7C8F"/>
    <w:rsid w:val="007E0208"/>
    <w:rsid w:val="007E26CE"/>
    <w:rsid w:val="007E307B"/>
    <w:rsid w:val="007E63AD"/>
    <w:rsid w:val="007E7E5A"/>
    <w:rsid w:val="007F06FB"/>
    <w:rsid w:val="007F474C"/>
    <w:rsid w:val="007F5484"/>
    <w:rsid w:val="007F5DF2"/>
    <w:rsid w:val="007F5FCD"/>
    <w:rsid w:val="007F66DA"/>
    <w:rsid w:val="00801D28"/>
    <w:rsid w:val="0082112B"/>
    <w:rsid w:val="00821D3D"/>
    <w:rsid w:val="00821FCD"/>
    <w:rsid w:val="008278A5"/>
    <w:rsid w:val="00827B2C"/>
    <w:rsid w:val="008304EA"/>
    <w:rsid w:val="00836B73"/>
    <w:rsid w:val="00837BC6"/>
    <w:rsid w:val="00837BEA"/>
    <w:rsid w:val="00846853"/>
    <w:rsid w:val="00853BC6"/>
    <w:rsid w:val="00855BE3"/>
    <w:rsid w:val="00860C46"/>
    <w:rsid w:val="0086149E"/>
    <w:rsid w:val="00861BF6"/>
    <w:rsid w:val="00870155"/>
    <w:rsid w:val="00871302"/>
    <w:rsid w:val="00871450"/>
    <w:rsid w:val="00874D7A"/>
    <w:rsid w:val="00882E74"/>
    <w:rsid w:val="00892024"/>
    <w:rsid w:val="008A1848"/>
    <w:rsid w:val="008A5B06"/>
    <w:rsid w:val="008A6464"/>
    <w:rsid w:val="008A65F3"/>
    <w:rsid w:val="008B0F45"/>
    <w:rsid w:val="008D0B8F"/>
    <w:rsid w:val="008D4F6D"/>
    <w:rsid w:val="008D5638"/>
    <w:rsid w:val="008D6DD1"/>
    <w:rsid w:val="008E0E71"/>
    <w:rsid w:val="008E19B2"/>
    <w:rsid w:val="008E447C"/>
    <w:rsid w:val="008E54CE"/>
    <w:rsid w:val="008F0415"/>
    <w:rsid w:val="008F3641"/>
    <w:rsid w:val="00903DAE"/>
    <w:rsid w:val="00912A40"/>
    <w:rsid w:val="00913B51"/>
    <w:rsid w:val="00930081"/>
    <w:rsid w:val="009328C8"/>
    <w:rsid w:val="0093395B"/>
    <w:rsid w:val="00936602"/>
    <w:rsid w:val="00936E9E"/>
    <w:rsid w:val="009377B4"/>
    <w:rsid w:val="00940990"/>
    <w:rsid w:val="00943698"/>
    <w:rsid w:val="00944022"/>
    <w:rsid w:val="00950610"/>
    <w:rsid w:val="00962598"/>
    <w:rsid w:val="0096408A"/>
    <w:rsid w:val="00964401"/>
    <w:rsid w:val="00974CC0"/>
    <w:rsid w:val="00976684"/>
    <w:rsid w:val="00980788"/>
    <w:rsid w:val="00982174"/>
    <w:rsid w:val="0098333F"/>
    <w:rsid w:val="0099017B"/>
    <w:rsid w:val="009964CF"/>
    <w:rsid w:val="009979BF"/>
    <w:rsid w:val="009A018A"/>
    <w:rsid w:val="009A073B"/>
    <w:rsid w:val="009A1A0D"/>
    <w:rsid w:val="009A711C"/>
    <w:rsid w:val="009B1339"/>
    <w:rsid w:val="009B27E9"/>
    <w:rsid w:val="009C6930"/>
    <w:rsid w:val="009D1028"/>
    <w:rsid w:val="009F0ADF"/>
    <w:rsid w:val="009F1D6B"/>
    <w:rsid w:val="009F5CB2"/>
    <w:rsid w:val="009F6D2F"/>
    <w:rsid w:val="00A047B2"/>
    <w:rsid w:val="00A0774C"/>
    <w:rsid w:val="00A077C2"/>
    <w:rsid w:val="00A17363"/>
    <w:rsid w:val="00A17D07"/>
    <w:rsid w:val="00A26B18"/>
    <w:rsid w:val="00A32CB7"/>
    <w:rsid w:val="00A40CD8"/>
    <w:rsid w:val="00A50449"/>
    <w:rsid w:val="00A53E08"/>
    <w:rsid w:val="00A53FB2"/>
    <w:rsid w:val="00A574DE"/>
    <w:rsid w:val="00A6726C"/>
    <w:rsid w:val="00A678CE"/>
    <w:rsid w:val="00A67BC2"/>
    <w:rsid w:val="00A8069C"/>
    <w:rsid w:val="00A874D1"/>
    <w:rsid w:val="00A901C2"/>
    <w:rsid w:val="00A931F7"/>
    <w:rsid w:val="00A97D1C"/>
    <w:rsid w:val="00AB2E90"/>
    <w:rsid w:val="00AB4194"/>
    <w:rsid w:val="00AB513C"/>
    <w:rsid w:val="00AB71B3"/>
    <w:rsid w:val="00AC0DA9"/>
    <w:rsid w:val="00AD17C4"/>
    <w:rsid w:val="00AD2054"/>
    <w:rsid w:val="00AD75E1"/>
    <w:rsid w:val="00AE3707"/>
    <w:rsid w:val="00AE4B89"/>
    <w:rsid w:val="00AE6B21"/>
    <w:rsid w:val="00AF1390"/>
    <w:rsid w:val="00AF2AFB"/>
    <w:rsid w:val="00AF7C5C"/>
    <w:rsid w:val="00B00F3A"/>
    <w:rsid w:val="00B025B9"/>
    <w:rsid w:val="00B07C2F"/>
    <w:rsid w:val="00B10773"/>
    <w:rsid w:val="00B11B8E"/>
    <w:rsid w:val="00B12864"/>
    <w:rsid w:val="00B150CD"/>
    <w:rsid w:val="00B1593B"/>
    <w:rsid w:val="00B16A78"/>
    <w:rsid w:val="00B26FAA"/>
    <w:rsid w:val="00B32993"/>
    <w:rsid w:val="00B360AB"/>
    <w:rsid w:val="00B36532"/>
    <w:rsid w:val="00B36C99"/>
    <w:rsid w:val="00B40439"/>
    <w:rsid w:val="00B55E69"/>
    <w:rsid w:val="00B56C26"/>
    <w:rsid w:val="00B63828"/>
    <w:rsid w:val="00B64560"/>
    <w:rsid w:val="00B73546"/>
    <w:rsid w:val="00B75583"/>
    <w:rsid w:val="00B76AB2"/>
    <w:rsid w:val="00B814B3"/>
    <w:rsid w:val="00B81CE6"/>
    <w:rsid w:val="00B82914"/>
    <w:rsid w:val="00B95687"/>
    <w:rsid w:val="00BA016E"/>
    <w:rsid w:val="00BA02D6"/>
    <w:rsid w:val="00BA2563"/>
    <w:rsid w:val="00BA54A6"/>
    <w:rsid w:val="00BB0F1E"/>
    <w:rsid w:val="00BB4602"/>
    <w:rsid w:val="00BC556B"/>
    <w:rsid w:val="00BC5F8A"/>
    <w:rsid w:val="00BC7E3C"/>
    <w:rsid w:val="00BD2097"/>
    <w:rsid w:val="00BD75FE"/>
    <w:rsid w:val="00BE1885"/>
    <w:rsid w:val="00BE2715"/>
    <w:rsid w:val="00BE2782"/>
    <w:rsid w:val="00BE79C3"/>
    <w:rsid w:val="00C007BE"/>
    <w:rsid w:val="00C00A62"/>
    <w:rsid w:val="00C00D63"/>
    <w:rsid w:val="00C04FBD"/>
    <w:rsid w:val="00C07C06"/>
    <w:rsid w:val="00C15A47"/>
    <w:rsid w:val="00C17718"/>
    <w:rsid w:val="00C21B6F"/>
    <w:rsid w:val="00C23635"/>
    <w:rsid w:val="00C23932"/>
    <w:rsid w:val="00C26074"/>
    <w:rsid w:val="00C26C57"/>
    <w:rsid w:val="00C32DCB"/>
    <w:rsid w:val="00C33617"/>
    <w:rsid w:val="00C4747D"/>
    <w:rsid w:val="00C57366"/>
    <w:rsid w:val="00C60C02"/>
    <w:rsid w:val="00C61381"/>
    <w:rsid w:val="00C676A7"/>
    <w:rsid w:val="00C7063F"/>
    <w:rsid w:val="00C710B6"/>
    <w:rsid w:val="00C71497"/>
    <w:rsid w:val="00C71C20"/>
    <w:rsid w:val="00C72BA1"/>
    <w:rsid w:val="00C80AD1"/>
    <w:rsid w:val="00C8668D"/>
    <w:rsid w:val="00C87333"/>
    <w:rsid w:val="00C91006"/>
    <w:rsid w:val="00CA03E8"/>
    <w:rsid w:val="00CA54C1"/>
    <w:rsid w:val="00CB5036"/>
    <w:rsid w:val="00CB594A"/>
    <w:rsid w:val="00CC0316"/>
    <w:rsid w:val="00CD0B7D"/>
    <w:rsid w:val="00CD358C"/>
    <w:rsid w:val="00CD5513"/>
    <w:rsid w:val="00CE0784"/>
    <w:rsid w:val="00CE1029"/>
    <w:rsid w:val="00CE3641"/>
    <w:rsid w:val="00CE48E5"/>
    <w:rsid w:val="00CE4EB7"/>
    <w:rsid w:val="00CF01D3"/>
    <w:rsid w:val="00CF7983"/>
    <w:rsid w:val="00D02F4F"/>
    <w:rsid w:val="00D0418B"/>
    <w:rsid w:val="00D05AD9"/>
    <w:rsid w:val="00D10D63"/>
    <w:rsid w:val="00D1301D"/>
    <w:rsid w:val="00D205DD"/>
    <w:rsid w:val="00D2296F"/>
    <w:rsid w:val="00D22BD3"/>
    <w:rsid w:val="00D257F6"/>
    <w:rsid w:val="00D46765"/>
    <w:rsid w:val="00D50654"/>
    <w:rsid w:val="00D561C4"/>
    <w:rsid w:val="00D608BE"/>
    <w:rsid w:val="00D64043"/>
    <w:rsid w:val="00D77592"/>
    <w:rsid w:val="00D77D20"/>
    <w:rsid w:val="00D8262E"/>
    <w:rsid w:val="00D82AC0"/>
    <w:rsid w:val="00D9087D"/>
    <w:rsid w:val="00D91B54"/>
    <w:rsid w:val="00D9201B"/>
    <w:rsid w:val="00D95756"/>
    <w:rsid w:val="00DA4E3D"/>
    <w:rsid w:val="00DA613C"/>
    <w:rsid w:val="00DB5D41"/>
    <w:rsid w:val="00DC072D"/>
    <w:rsid w:val="00DC12AC"/>
    <w:rsid w:val="00DC23A6"/>
    <w:rsid w:val="00DC246A"/>
    <w:rsid w:val="00DC55F5"/>
    <w:rsid w:val="00DC61EF"/>
    <w:rsid w:val="00DD7FC8"/>
    <w:rsid w:val="00DE5B5F"/>
    <w:rsid w:val="00DF0B41"/>
    <w:rsid w:val="00DF1B7C"/>
    <w:rsid w:val="00DF5727"/>
    <w:rsid w:val="00E012DD"/>
    <w:rsid w:val="00E01512"/>
    <w:rsid w:val="00E06D16"/>
    <w:rsid w:val="00E12150"/>
    <w:rsid w:val="00E21D89"/>
    <w:rsid w:val="00E23C83"/>
    <w:rsid w:val="00E31995"/>
    <w:rsid w:val="00E32DB1"/>
    <w:rsid w:val="00E32F7C"/>
    <w:rsid w:val="00E34CC7"/>
    <w:rsid w:val="00E40091"/>
    <w:rsid w:val="00E40BEC"/>
    <w:rsid w:val="00E424D9"/>
    <w:rsid w:val="00E42C00"/>
    <w:rsid w:val="00E432B4"/>
    <w:rsid w:val="00E43E27"/>
    <w:rsid w:val="00E52630"/>
    <w:rsid w:val="00E533EB"/>
    <w:rsid w:val="00E55587"/>
    <w:rsid w:val="00E60951"/>
    <w:rsid w:val="00E60E4E"/>
    <w:rsid w:val="00E63618"/>
    <w:rsid w:val="00E65E07"/>
    <w:rsid w:val="00E6721C"/>
    <w:rsid w:val="00E673B6"/>
    <w:rsid w:val="00E71285"/>
    <w:rsid w:val="00E72B83"/>
    <w:rsid w:val="00E74B80"/>
    <w:rsid w:val="00E751B8"/>
    <w:rsid w:val="00E764BF"/>
    <w:rsid w:val="00E95136"/>
    <w:rsid w:val="00EA34DA"/>
    <w:rsid w:val="00EA3A93"/>
    <w:rsid w:val="00EB2A03"/>
    <w:rsid w:val="00EB30C5"/>
    <w:rsid w:val="00EB4A14"/>
    <w:rsid w:val="00EB72AA"/>
    <w:rsid w:val="00EC1498"/>
    <w:rsid w:val="00EC5B56"/>
    <w:rsid w:val="00EC72BB"/>
    <w:rsid w:val="00ED156A"/>
    <w:rsid w:val="00ED1CA0"/>
    <w:rsid w:val="00EE446D"/>
    <w:rsid w:val="00EE478E"/>
    <w:rsid w:val="00EE5811"/>
    <w:rsid w:val="00EF17D4"/>
    <w:rsid w:val="00F010D4"/>
    <w:rsid w:val="00F02DD9"/>
    <w:rsid w:val="00F2770D"/>
    <w:rsid w:val="00F33D25"/>
    <w:rsid w:val="00F33F15"/>
    <w:rsid w:val="00F35850"/>
    <w:rsid w:val="00F36A4C"/>
    <w:rsid w:val="00F428D5"/>
    <w:rsid w:val="00F444EF"/>
    <w:rsid w:val="00F47A91"/>
    <w:rsid w:val="00F53E65"/>
    <w:rsid w:val="00F75B81"/>
    <w:rsid w:val="00F76799"/>
    <w:rsid w:val="00F92AAC"/>
    <w:rsid w:val="00F933CD"/>
    <w:rsid w:val="00F9458C"/>
    <w:rsid w:val="00F97430"/>
    <w:rsid w:val="00FA1473"/>
    <w:rsid w:val="00FA15C6"/>
    <w:rsid w:val="00FA4106"/>
    <w:rsid w:val="00FA49B0"/>
    <w:rsid w:val="00FA5C0B"/>
    <w:rsid w:val="00FC08B7"/>
    <w:rsid w:val="00FC27AD"/>
    <w:rsid w:val="00FC334C"/>
    <w:rsid w:val="00FC5A1E"/>
    <w:rsid w:val="00FC7137"/>
    <w:rsid w:val="00FD36F3"/>
    <w:rsid w:val="00FD3F5F"/>
    <w:rsid w:val="00FE28C6"/>
    <w:rsid w:val="00FE6E7C"/>
    <w:rsid w:val="00FF093D"/>
    <w:rsid w:val="00FF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BE79C3"/>
  </w:style>
  <w:style w:type="paragraph" w:styleId="3">
    <w:name w:val="Body Text Indent 3"/>
    <w:basedOn w:val="a"/>
    <w:link w:val="30"/>
    <w:uiPriority w:val="99"/>
    <w:unhideWhenUsed/>
    <w:rsid w:val="006126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1268F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17290C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Таблица текст Знак"/>
    <w:link w:val="afc"/>
    <w:uiPriority w:val="99"/>
    <w:locked/>
    <w:rsid w:val="00D561C4"/>
    <w:rPr>
      <w:rFonts w:ascii="Times New Roman" w:eastAsia="Times New Roman" w:hAnsi="Times New Roman"/>
      <w:sz w:val="24"/>
      <w:szCs w:val="24"/>
    </w:rPr>
  </w:style>
  <w:style w:type="paragraph" w:customStyle="1" w:styleId="afc">
    <w:name w:val="Таблица текст"/>
    <w:basedOn w:val="a"/>
    <w:link w:val="afb"/>
    <w:uiPriority w:val="99"/>
    <w:rsid w:val="00D561C4"/>
    <w:pPr>
      <w:spacing w:before="40" w:after="40"/>
      <w:ind w:left="57" w:right="57"/>
    </w:pPr>
  </w:style>
  <w:style w:type="paragraph" w:styleId="afd">
    <w:name w:val="Normal (Web)"/>
    <w:basedOn w:val="a"/>
    <w:uiPriority w:val="99"/>
    <w:semiHidden/>
    <w:unhideWhenUsed/>
    <w:rsid w:val="00151A8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BE79C3"/>
  </w:style>
  <w:style w:type="paragraph" w:styleId="3">
    <w:name w:val="Body Text Indent 3"/>
    <w:basedOn w:val="a"/>
    <w:link w:val="30"/>
    <w:uiPriority w:val="99"/>
    <w:unhideWhenUsed/>
    <w:rsid w:val="006126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1268F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17290C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Таблица текст Знак"/>
    <w:link w:val="afc"/>
    <w:uiPriority w:val="99"/>
    <w:locked/>
    <w:rsid w:val="00D561C4"/>
    <w:rPr>
      <w:rFonts w:ascii="Times New Roman" w:eastAsia="Times New Roman" w:hAnsi="Times New Roman"/>
      <w:sz w:val="24"/>
      <w:szCs w:val="24"/>
    </w:rPr>
  </w:style>
  <w:style w:type="paragraph" w:customStyle="1" w:styleId="afc">
    <w:name w:val="Таблица текст"/>
    <w:basedOn w:val="a"/>
    <w:link w:val="afb"/>
    <w:uiPriority w:val="99"/>
    <w:rsid w:val="00D561C4"/>
    <w:pPr>
      <w:spacing w:before="40" w:after="40"/>
      <w:ind w:left="57" w:right="57"/>
    </w:pPr>
  </w:style>
  <w:style w:type="paragraph" w:styleId="afd">
    <w:name w:val="Normal (Web)"/>
    <w:basedOn w:val="a"/>
    <w:uiPriority w:val="99"/>
    <w:semiHidden/>
    <w:unhideWhenUsed/>
    <w:rsid w:val="00151A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1026285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nfo@ag-rus.com" TargetMode="External"/><Relationship Id="rId10" Type="http://schemas.openxmlformats.org/officeDocument/2006/relationships/hyperlink" Target="mailto:gazremskr@mail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0881C-4621-4C68-B6E5-C85B6D5EF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3516</Words>
  <Characters>24756</Characters>
  <Application>Microsoft Office Word</Application>
  <DocSecurity>0</DocSecurity>
  <Lines>206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28216</CharactersWithSpaces>
  <SharedDoc>false</SharedDoc>
  <HLinks>
    <vt:vector size="36" baseType="variant">
      <vt:variant>
        <vt:i4>4456544</vt:i4>
      </vt:variant>
      <vt:variant>
        <vt:i4>15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4456544</vt:i4>
      </vt:variant>
      <vt:variant>
        <vt:i4>11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1376294</vt:i4>
      </vt:variant>
      <vt:variant>
        <vt:i4>9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4456544</vt:i4>
      </vt:variant>
      <vt:variant>
        <vt:i4>5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1376294</vt:i4>
      </vt:variant>
      <vt:variant>
        <vt:i4>3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65585</vt:i4>
      </vt:variant>
      <vt:variant>
        <vt:i4>0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4</cp:revision>
  <cp:lastPrinted>2019-04-01T10:48:00Z</cp:lastPrinted>
  <dcterms:created xsi:type="dcterms:W3CDTF">2020-03-18T13:19:00Z</dcterms:created>
  <dcterms:modified xsi:type="dcterms:W3CDTF">2020-03-18T13:24:00Z</dcterms:modified>
</cp:coreProperties>
</file>